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C26E" w14:textId="5184C529" w:rsidR="004F7178" w:rsidRPr="004F7178" w:rsidRDefault="004F7178" w:rsidP="004F7178">
      <w:pPr>
        <w:pStyle w:val="Titre1"/>
        <w:jc w:val="center"/>
        <w:rPr>
          <w:rFonts w:asciiTheme="majorHAnsi" w:hAnsiTheme="majorHAnsi" w:cstheme="majorHAnsi"/>
          <w:b w:val="0"/>
          <w:sz w:val="22"/>
          <w:szCs w:val="22"/>
          <w:lang w:val="en-GB"/>
        </w:rPr>
      </w:pPr>
      <w:r w:rsidRPr="004F7178">
        <w:rPr>
          <w:rFonts w:asciiTheme="majorHAnsi" w:hAnsiTheme="majorHAnsi" w:cstheme="majorHAnsi"/>
          <w:noProof/>
          <w:sz w:val="22"/>
          <w:szCs w:val="22"/>
          <w:u w:val="none"/>
        </w:rPr>
        <w:drawing>
          <wp:inline distT="0" distB="0" distL="0" distR="0" wp14:anchorId="6D8C8F82" wp14:editId="446A515B">
            <wp:extent cx="4324009" cy="157392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ème_colloque_Rome4.jpg"/>
                    <pic:cNvPicPr/>
                  </pic:nvPicPr>
                  <pic:blipFill>
                    <a:blip r:embed="rId5">
                      <a:extLst>
                        <a:ext uri="{28A0092B-C50C-407E-A947-70E740481C1C}">
                          <a14:useLocalDpi xmlns:a14="http://schemas.microsoft.com/office/drawing/2010/main" val="0"/>
                        </a:ext>
                      </a:extLst>
                    </a:blip>
                    <a:stretch>
                      <a:fillRect/>
                    </a:stretch>
                  </pic:blipFill>
                  <pic:spPr>
                    <a:xfrm>
                      <a:off x="0" y="0"/>
                      <a:ext cx="4333209" cy="1577277"/>
                    </a:xfrm>
                    <a:prstGeom prst="rect">
                      <a:avLst/>
                    </a:prstGeom>
                  </pic:spPr>
                </pic:pic>
              </a:graphicData>
            </a:graphic>
          </wp:inline>
        </w:drawing>
      </w:r>
    </w:p>
    <w:p w14:paraId="20B8BB21" w14:textId="77777777" w:rsidR="001C6075" w:rsidRDefault="001C6075" w:rsidP="001C6075">
      <w:pPr>
        <w:pStyle w:val="Titre2"/>
        <w:jc w:val="center"/>
        <w:rPr>
          <w:lang w:val="en-GB"/>
        </w:rPr>
      </w:pPr>
    </w:p>
    <w:p w14:paraId="4B148694" w14:textId="5ED80806" w:rsidR="0075525C" w:rsidRPr="001C6075" w:rsidRDefault="00DE222D" w:rsidP="001C6075">
      <w:pPr>
        <w:pStyle w:val="Titre2"/>
        <w:jc w:val="center"/>
        <w:rPr>
          <w:b/>
          <w:lang w:val="en-GB"/>
        </w:rPr>
      </w:pPr>
      <w:r w:rsidRPr="004F7178">
        <w:rPr>
          <w:lang w:val="en-GB"/>
        </w:rPr>
        <w:t>Ninth Rome Symposium - 201</w:t>
      </w:r>
      <w:r w:rsidR="004C5F7F" w:rsidRPr="004F7178">
        <w:rPr>
          <w:lang w:val="en-GB"/>
        </w:rPr>
        <w:t>9</w:t>
      </w:r>
    </w:p>
    <w:p w14:paraId="095692F5" w14:textId="77777777" w:rsidR="00A8394B" w:rsidRPr="004F7178" w:rsidRDefault="00A8394B" w:rsidP="001C6075">
      <w:pPr>
        <w:pStyle w:val="Titre2"/>
        <w:jc w:val="center"/>
        <w:rPr>
          <w:b/>
          <w:lang w:val="en-GB"/>
        </w:rPr>
      </w:pPr>
      <w:r w:rsidRPr="004F7178">
        <w:rPr>
          <w:b/>
          <w:lang w:val="en-GB"/>
        </w:rPr>
        <w:t>Give Account of the Hope that is in you</w:t>
      </w:r>
    </w:p>
    <w:p w14:paraId="691CA59C" w14:textId="3F63BCCD" w:rsidR="001C6075" w:rsidRDefault="001C6075" w:rsidP="001C6075">
      <w:pPr>
        <w:pStyle w:val="Titre2"/>
        <w:jc w:val="center"/>
        <w:rPr>
          <w:b/>
          <w:lang w:val="en-GB"/>
        </w:rPr>
      </w:pPr>
      <w:r>
        <w:rPr>
          <w:b/>
          <w:lang w:val="en-GB"/>
        </w:rPr>
        <w:t>Apologetics for Today</w:t>
      </w:r>
    </w:p>
    <w:p w14:paraId="59242430" w14:textId="76384E31" w:rsidR="0075525C" w:rsidRPr="004F7178" w:rsidRDefault="0075525C" w:rsidP="001C6075">
      <w:pPr>
        <w:pStyle w:val="Titre2"/>
        <w:jc w:val="center"/>
        <w:rPr>
          <w:rFonts w:eastAsia="Times New Roman"/>
          <w:b/>
          <w:lang w:val="en-GB"/>
        </w:rPr>
      </w:pPr>
      <w:r w:rsidRPr="004F7178">
        <w:rPr>
          <w:lang w:val="en-GB"/>
        </w:rPr>
        <w:t xml:space="preserve">Rome, </w:t>
      </w:r>
      <w:r w:rsidR="00A8394B" w:rsidRPr="004F7178">
        <w:rPr>
          <w:lang w:val="en-GB"/>
        </w:rPr>
        <w:t xml:space="preserve">February </w:t>
      </w:r>
      <w:r w:rsidR="004C5F7F" w:rsidRPr="004F7178">
        <w:rPr>
          <w:lang w:val="en-GB"/>
        </w:rPr>
        <w:t>15</w:t>
      </w:r>
      <w:r w:rsidR="004C5F7F" w:rsidRPr="004F7178">
        <w:rPr>
          <w:vertAlign w:val="superscript"/>
          <w:lang w:val="en-GB"/>
        </w:rPr>
        <w:t>th</w:t>
      </w:r>
      <w:r w:rsidR="00A8394B" w:rsidRPr="004F7178">
        <w:rPr>
          <w:lang w:val="en-GB"/>
        </w:rPr>
        <w:t>-</w:t>
      </w:r>
      <w:r w:rsidR="004C5F7F" w:rsidRPr="004F7178">
        <w:rPr>
          <w:lang w:val="en-GB"/>
        </w:rPr>
        <w:t>17</w:t>
      </w:r>
      <w:r w:rsidR="004C5F7F" w:rsidRPr="004F7178">
        <w:rPr>
          <w:vertAlign w:val="superscript"/>
          <w:lang w:val="en-GB"/>
        </w:rPr>
        <w:t>th</w:t>
      </w:r>
      <w:r w:rsidR="00A8394B" w:rsidRPr="004F7178">
        <w:rPr>
          <w:lang w:val="en-GB"/>
        </w:rPr>
        <w:t xml:space="preserve"> 201</w:t>
      </w:r>
      <w:r w:rsidR="004C5F7F" w:rsidRPr="004F7178">
        <w:rPr>
          <w:lang w:val="en-GB"/>
        </w:rPr>
        <w:t>9</w:t>
      </w:r>
    </w:p>
    <w:p w14:paraId="5A8D3A8D" w14:textId="77777777" w:rsidR="0075525C" w:rsidRPr="004F7178" w:rsidRDefault="0075525C" w:rsidP="0075525C">
      <w:pPr>
        <w:rPr>
          <w:rFonts w:asciiTheme="majorHAnsi" w:hAnsiTheme="majorHAnsi" w:cstheme="majorHAnsi"/>
          <w:sz w:val="22"/>
          <w:szCs w:val="22"/>
          <w:lang w:val="en-GB"/>
        </w:rPr>
      </w:pPr>
    </w:p>
    <w:p w14:paraId="770C0963" w14:textId="4A50D193" w:rsidR="0075525C" w:rsidRPr="004F7178" w:rsidRDefault="00A8394B" w:rsidP="0075525C">
      <w:pPr>
        <w:rPr>
          <w:rFonts w:asciiTheme="majorHAnsi" w:hAnsiTheme="majorHAnsi" w:cstheme="majorHAnsi"/>
          <w:sz w:val="22"/>
          <w:szCs w:val="22"/>
          <w:lang w:val="en-GB"/>
        </w:rPr>
      </w:pPr>
      <w:r w:rsidRPr="004F7178">
        <w:rPr>
          <w:rFonts w:asciiTheme="majorHAnsi" w:hAnsiTheme="majorHAnsi" w:cstheme="majorHAnsi"/>
          <w:sz w:val="22"/>
          <w:szCs w:val="22"/>
          <w:lang w:val="en-GB"/>
        </w:rPr>
        <w:t xml:space="preserve">Registration for the symposium </w:t>
      </w:r>
      <w:r w:rsidR="006D6B3F" w:rsidRPr="004F7178">
        <w:rPr>
          <w:rFonts w:asciiTheme="majorHAnsi" w:hAnsiTheme="majorHAnsi" w:cstheme="majorHAnsi"/>
          <w:sz w:val="22"/>
          <w:szCs w:val="22"/>
          <w:lang w:val="en-GB"/>
        </w:rPr>
        <w:t>should</w:t>
      </w:r>
      <w:r w:rsidRPr="004F7178">
        <w:rPr>
          <w:rFonts w:asciiTheme="majorHAnsi" w:hAnsiTheme="majorHAnsi" w:cstheme="majorHAnsi"/>
          <w:sz w:val="22"/>
          <w:szCs w:val="22"/>
          <w:lang w:val="en-GB"/>
        </w:rPr>
        <w:t xml:space="preserve"> be done by e-mail, sending the registration form, along with payment of the registration fee and the cost of meals. </w:t>
      </w:r>
    </w:p>
    <w:p w14:paraId="23D116D3" w14:textId="77777777" w:rsidR="0075525C" w:rsidRPr="004F7178" w:rsidRDefault="0075525C" w:rsidP="0075525C">
      <w:pPr>
        <w:rPr>
          <w:rFonts w:asciiTheme="majorHAnsi" w:hAnsiTheme="majorHAnsi" w:cstheme="majorHAnsi"/>
          <w:sz w:val="22"/>
          <w:szCs w:val="22"/>
          <w:lang w:val="en-GB"/>
        </w:rPr>
      </w:pPr>
    </w:p>
    <w:p w14:paraId="763582D8" w14:textId="380604E0" w:rsidR="0075525C" w:rsidRPr="004F7178" w:rsidRDefault="00A8394B" w:rsidP="001C6075">
      <w:pPr>
        <w:pStyle w:val="Titre2"/>
        <w:rPr>
          <w:lang w:val="en-GB"/>
        </w:rPr>
      </w:pPr>
      <w:r w:rsidRPr="004F7178">
        <w:rPr>
          <w:lang w:val="en-GB"/>
        </w:rPr>
        <w:t>Lodging</w:t>
      </w:r>
      <w:r w:rsidR="001C6075" w:rsidRPr="004F7178">
        <w:rPr>
          <w:lang w:val="en-GB"/>
        </w:rPr>
        <w:t xml:space="preserve"> </w:t>
      </w:r>
    </w:p>
    <w:p w14:paraId="7DE99991" w14:textId="74D1B6C8" w:rsidR="00A8394B" w:rsidRPr="004F7178" w:rsidRDefault="00A8394B" w:rsidP="00A8394B">
      <w:pPr>
        <w:rPr>
          <w:rFonts w:asciiTheme="majorHAnsi" w:hAnsiTheme="majorHAnsi" w:cstheme="majorHAnsi"/>
          <w:sz w:val="22"/>
          <w:szCs w:val="22"/>
          <w:lang w:val="en-GB"/>
        </w:rPr>
      </w:pPr>
      <w:r w:rsidRPr="004F7178">
        <w:rPr>
          <w:rFonts w:asciiTheme="majorHAnsi" w:hAnsiTheme="majorHAnsi" w:cstheme="majorHAnsi"/>
          <w:sz w:val="22"/>
          <w:szCs w:val="22"/>
          <w:lang w:val="en-GB"/>
        </w:rPr>
        <w:t xml:space="preserve">Participants are asked to book their own lodgings at the hotel of their choice. A special </w:t>
      </w:r>
      <w:proofErr w:type="spellStart"/>
      <w:r w:rsidRPr="004F7178">
        <w:rPr>
          <w:rFonts w:asciiTheme="majorHAnsi" w:hAnsiTheme="majorHAnsi" w:cstheme="majorHAnsi"/>
          <w:sz w:val="22"/>
          <w:szCs w:val="22"/>
          <w:lang w:val="en-GB"/>
        </w:rPr>
        <w:t>tarif</w:t>
      </w:r>
      <w:proofErr w:type="spellEnd"/>
      <w:r w:rsidRPr="004F7178">
        <w:rPr>
          <w:rFonts w:asciiTheme="majorHAnsi" w:hAnsiTheme="majorHAnsi" w:cstheme="majorHAnsi"/>
          <w:sz w:val="22"/>
          <w:szCs w:val="22"/>
          <w:lang w:val="en-GB"/>
        </w:rPr>
        <w:t xml:space="preserve"> has been fixed for symposium participants at Villa Aurelia, the congress centre hosting the symposium.</w:t>
      </w:r>
    </w:p>
    <w:p w14:paraId="05B54EAF" w14:textId="598BACD8" w:rsidR="0075525C" w:rsidRPr="004F7178" w:rsidRDefault="0075525C" w:rsidP="0075525C">
      <w:pPr>
        <w:rPr>
          <w:rFonts w:asciiTheme="majorHAnsi" w:hAnsiTheme="majorHAnsi" w:cstheme="majorHAnsi"/>
          <w:sz w:val="22"/>
          <w:szCs w:val="22"/>
          <w:lang w:val="en-GB"/>
        </w:rPr>
      </w:pPr>
    </w:p>
    <w:p w14:paraId="17983E8F" w14:textId="77777777" w:rsidR="0075525C" w:rsidRPr="004F7178" w:rsidRDefault="0075525C" w:rsidP="0075525C">
      <w:pPr>
        <w:rPr>
          <w:rFonts w:asciiTheme="majorHAnsi" w:hAnsiTheme="majorHAnsi" w:cstheme="maj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2"/>
      </w:tblGrid>
      <w:tr w:rsidR="0075525C" w:rsidRPr="004F7178" w14:paraId="16183501" w14:textId="77777777" w:rsidTr="0075525C">
        <w:tc>
          <w:tcPr>
            <w:tcW w:w="4606" w:type="dxa"/>
            <w:shd w:val="clear" w:color="auto" w:fill="auto"/>
          </w:tcPr>
          <w:p w14:paraId="46A4A327" w14:textId="30242D28" w:rsidR="0075525C" w:rsidRPr="004F7178" w:rsidRDefault="0075525C" w:rsidP="0075525C">
            <w:pPr>
              <w:rPr>
                <w:rFonts w:asciiTheme="majorHAnsi" w:hAnsiTheme="majorHAnsi" w:cstheme="majorHAnsi"/>
                <w:sz w:val="22"/>
                <w:szCs w:val="22"/>
                <w:lang w:val="en-GB"/>
              </w:rPr>
            </w:pPr>
            <w:r w:rsidRPr="004F7178">
              <w:rPr>
                <w:rFonts w:asciiTheme="majorHAnsi" w:hAnsiTheme="majorHAnsi" w:cstheme="majorHAnsi"/>
                <w:b/>
                <w:sz w:val="22"/>
                <w:szCs w:val="22"/>
                <w:lang w:val="en-GB"/>
              </w:rPr>
              <w:t>Villa Aurelia</w:t>
            </w:r>
            <w:r w:rsidRPr="004F7178">
              <w:rPr>
                <w:rFonts w:asciiTheme="majorHAnsi" w:hAnsiTheme="majorHAnsi" w:cstheme="majorHAnsi"/>
                <w:sz w:val="22"/>
                <w:szCs w:val="22"/>
                <w:lang w:val="en-GB"/>
              </w:rPr>
              <w:t xml:space="preserve"> (</w:t>
            </w:r>
            <w:proofErr w:type="spellStart"/>
            <w:r w:rsidR="00A8394B" w:rsidRPr="004F7178">
              <w:rPr>
                <w:rFonts w:asciiTheme="majorHAnsi" w:hAnsiTheme="majorHAnsi" w:cstheme="majorHAnsi"/>
                <w:sz w:val="22"/>
                <w:szCs w:val="22"/>
                <w:lang w:val="en-GB"/>
              </w:rPr>
              <w:t>congess</w:t>
            </w:r>
            <w:proofErr w:type="spellEnd"/>
            <w:r w:rsidR="00A8394B" w:rsidRPr="004F7178">
              <w:rPr>
                <w:rFonts w:asciiTheme="majorHAnsi" w:hAnsiTheme="majorHAnsi" w:cstheme="majorHAnsi"/>
                <w:sz w:val="22"/>
                <w:szCs w:val="22"/>
                <w:lang w:val="en-GB"/>
              </w:rPr>
              <w:t xml:space="preserve"> centre</w:t>
            </w:r>
            <w:r w:rsidRPr="004F7178">
              <w:rPr>
                <w:rFonts w:asciiTheme="majorHAnsi" w:hAnsiTheme="majorHAnsi" w:cstheme="majorHAnsi"/>
                <w:sz w:val="22"/>
                <w:szCs w:val="22"/>
                <w:lang w:val="en-GB"/>
              </w:rPr>
              <w:t>)</w:t>
            </w:r>
          </w:p>
          <w:p w14:paraId="3513F9A4" w14:textId="77777777" w:rsidR="0075525C" w:rsidRPr="004F7178" w:rsidRDefault="0075525C" w:rsidP="0075525C">
            <w:pPr>
              <w:rPr>
                <w:rFonts w:asciiTheme="majorHAnsi" w:hAnsiTheme="majorHAnsi" w:cstheme="majorHAnsi"/>
                <w:sz w:val="22"/>
                <w:szCs w:val="22"/>
                <w:lang w:val="en-GB"/>
              </w:rPr>
            </w:pPr>
            <w:r w:rsidRPr="004F7178">
              <w:rPr>
                <w:rFonts w:asciiTheme="majorHAnsi" w:hAnsiTheme="majorHAnsi" w:cstheme="majorHAnsi"/>
                <w:sz w:val="22"/>
                <w:szCs w:val="22"/>
                <w:lang w:val="en-GB"/>
              </w:rPr>
              <w:t>via Leone XIII 459</w:t>
            </w:r>
          </w:p>
          <w:p w14:paraId="5A5CE6B0" w14:textId="77777777" w:rsidR="0075525C" w:rsidRPr="004F7178" w:rsidRDefault="0075525C" w:rsidP="0075525C">
            <w:pPr>
              <w:rPr>
                <w:rFonts w:asciiTheme="majorHAnsi" w:hAnsiTheme="majorHAnsi" w:cstheme="majorHAnsi"/>
                <w:sz w:val="22"/>
                <w:szCs w:val="22"/>
                <w:lang w:val="en-GB"/>
              </w:rPr>
            </w:pPr>
            <w:r w:rsidRPr="004F7178">
              <w:rPr>
                <w:rFonts w:asciiTheme="majorHAnsi" w:hAnsiTheme="majorHAnsi" w:cstheme="majorHAnsi"/>
                <w:sz w:val="22"/>
                <w:szCs w:val="22"/>
                <w:lang w:val="en-GB"/>
              </w:rPr>
              <w:t>000165 Roma</w:t>
            </w:r>
          </w:p>
          <w:p w14:paraId="390ACD2C" w14:textId="4C2108E3" w:rsidR="0075525C" w:rsidRPr="004F7178" w:rsidRDefault="0075525C" w:rsidP="0075525C">
            <w:pPr>
              <w:rPr>
                <w:rFonts w:asciiTheme="majorHAnsi" w:hAnsiTheme="majorHAnsi" w:cstheme="majorHAnsi"/>
                <w:sz w:val="22"/>
                <w:szCs w:val="22"/>
                <w:lang w:val="en-GB"/>
              </w:rPr>
            </w:pPr>
            <w:proofErr w:type="spellStart"/>
            <w:r w:rsidRPr="004F7178">
              <w:rPr>
                <w:rFonts w:asciiTheme="majorHAnsi" w:hAnsiTheme="majorHAnsi" w:cstheme="majorHAnsi"/>
                <w:sz w:val="22"/>
                <w:szCs w:val="22"/>
                <w:lang w:val="en-GB"/>
              </w:rPr>
              <w:t>Réservation</w:t>
            </w:r>
            <w:proofErr w:type="spellEnd"/>
            <w:r w:rsidRPr="004F7178">
              <w:rPr>
                <w:rFonts w:asciiTheme="majorHAnsi" w:hAnsiTheme="majorHAnsi" w:cstheme="majorHAnsi"/>
                <w:sz w:val="22"/>
                <w:szCs w:val="22"/>
                <w:lang w:val="en-GB"/>
              </w:rPr>
              <w:t xml:space="preserve"> par email : </w:t>
            </w:r>
            <w:hyperlink r:id="rId6" w:history="1">
              <w:r w:rsidR="00BE76E5" w:rsidRPr="004F7178">
                <w:rPr>
                  <w:rFonts w:asciiTheme="majorHAnsi" w:eastAsia="Times New Roman" w:hAnsiTheme="majorHAnsi" w:cstheme="majorHAnsi"/>
                  <w:color w:val="000080"/>
                  <w:sz w:val="22"/>
                  <w:szCs w:val="22"/>
                  <w:u w:val="single"/>
                  <w:lang w:val="fr-BE"/>
                </w:rPr>
                <w:t>info@villaaureliaroma.com</w:t>
              </w:r>
            </w:hyperlink>
          </w:p>
          <w:p w14:paraId="6E6DE5A7" w14:textId="77777777" w:rsidR="0075525C" w:rsidRPr="004F7178" w:rsidRDefault="0075525C" w:rsidP="0075525C">
            <w:pPr>
              <w:rPr>
                <w:rFonts w:asciiTheme="majorHAnsi" w:hAnsiTheme="majorHAnsi" w:cstheme="majorHAnsi"/>
                <w:sz w:val="22"/>
                <w:szCs w:val="22"/>
                <w:lang w:val="en-GB"/>
              </w:rPr>
            </w:pPr>
            <w:proofErr w:type="gramStart"/>
            <w:r w:rsidRPr="004F7178">
              <w:rPr>
                <w:rFonts w:asciiTheme="majorHAnsi" w:hAnsiTheme="majorHAnsi" w:cstheme="majorHAnsi"/>
                <w:sz w:val="22"/>
                <w:szCs w:val="22"/>
                <w:lang w:val="en-GB"/>
              </w:rPr>
              <w:t>Tel :</w:t>
            </w:r>
            <w:proofErr w:type="gramEnd"/>
            <w:r w:rsidRPr="004F7178">
              <w:rPr>
                <w:rFonts w:asciiTheme="majorHAnsi" w:hAnsiTheme="majorHAnsi" w:cstheme="majorHAnsi"/>
                <w:sz w:val="22"/>
                <w:szCs w:val="22"/>
                <w:lang w:val="en-GB"/>
              </w:rPr>
              <w:t xml:space="preserve"> +39 06 66017458</w:t>
            </w:r>
          </w:p>
          <w:p w14:paraId="09101B40" w14:textId="77777777" w:rsidR="0075525C" w:rsidRPr="004F7178" w:rsidRDefault="0075525C" w:rsidP="0075525C">
            <w:pPr>
              <w:rPr>
                <w:rFonts w:asciiTheme="majorHAnsi" w:hAnsiTheme="majorHAnsi" w:cstheme="majorHAnsi"/>
                <w:sz w:val="22"/>
                <w:szCs w:val="22"/>
                <w:lang w:val="en-GB"/>
              </w:rPr>
            </w:pPr>
          </w:p>
        </w:tc>
        <w:tc>
          <w:tcPr>
            <w:tcW w:w="4606" w:type="dxa"/>
            <w:shd w:val="clear" w:color="auto" w:fill="auto"/>
          </w:tcPr>
          <w:p w14:paraId="49F22929" w14:textId="3FBACF0F" w:rsidR="0075525C" w:rsidRPr="004F7178" w:rsidRDefault="00A8394B" w:rsidP="0075525C">
            <w:pPr>
              <w:rPr>
                <w:rFonts w:asciiTheme="majorHAnsi" w:hAnsiTheme="majorHAnsi" w:cstheme="majorHAnsi"/>
                <w:sz w:val="22"/>
                <w:szCs w:val="22"/>
                <w:lang w:val="en-GB"/>
              </w:rPr>
            </w:pPr>
            <w:r w:rsidRPr="004F7178">
              <w:rPr>
                <w:rFonts w:asciiTheme="majorHAnsi" w:hAnsiTheme="majorHAnsi" w:cstheme="majorHAnsi"/>
                <w:sz w:val="22"/>
                <w:szCs w:val="22"/>
                <w:lang w:val="en-GB"/>
              </w:rPr>
              <w:t>Room costs</w:t>
            </w:r>
            <w:r w:rsidR="0075525C" w:rsidRPr="004F7178">
              <w:rPr>
                <w:rFonts w:asciiTheme="majorHAnsi" w:hAnsiTheme="majorHAnsi" w:cstheme="majorHAnsi"/>
                <w:sz w:val="22"/>
                <w:szCs w:val="22"/>
                <w:lang w:val="en-GB"/>
              </w:rPr>
              <w:t xml:space="preserve"> (</w:t>
            </w:r>
            <w:r w:rsidRPr="004F7178">
              <w:rPr>
                <w:rFonts w:asciiTheme="majorHAnsi" w:hAnsiTheme="majorHAnsi" w:cstheme="majorHAnsi"/>
                <w:sz w:val="22"/>
                <w:szCs w:val="22"/>
                <w:lang w:val="en-GB"/>
              </w:rPr>
              <w:t>breakfast included</w:t>
            </w:r>
            <w:proofErr w:type="gramStart"/>
            <w:r w:rsidR="0075525C" w:rsidRPr="004F7178">
              <w:rPr>
                <w:rFonts w:asciiTheme="majorHAnsi" w:hAnsiTheme="majorHAnsi" w:cstheme="majorHAnsi"/>
                <w:sz w:val="22"/>
                <w:szCs w:val="22"/>
                <w:lang w:val="en-GB"/>
              </w:rPr>
              <w:t>) :</w:t>
            </w:r>
            <w:proofErr w:type="gramEnd"/>
          </w:p>
          <w:p w14:paraId="6A21EB99" w14:textId="7E13B80C" w:rsidR="0075525C" w:rsidRPr="004F7178" w:rsidRDefault="0075525C" w:rsidP="0075525C">
            <w:pPr>
              <w:numPr>
                <w:ilvl w:val="0"/>
                <w:numId w:val="1"/>
              </w:numPr>
              <w:rPr>
                <w:rFonts w:asciiTheme="majorHAnsi" w:hAnsiTheme="majorHAnsi" w:cstheme="majorHAnsi"/>
                <w:sz w:val="22"/>
                <w:szCs w:val="22"/>
                <w:lang w:val="en-GB"/>
              </w:rPr>
            </w:pPr>
            <w:proofErr w:type="gramStart"/>
            <w:r w:rsidRPr="004F7178">
              <w:rPr>
                <w:rFonts w:asciiTheme="majorHAnsi" w:hAnsiTheme="majorHAnsi" w:cstheme="majorHAnsi"/>
                <w:sz w:val="22"/>
                <w:szCs w:val="22"/>
                <w:lang w:val="en-GB"/>
              </w:rPr>
              <w:t>si</w:t>
            </w:r>
            <w:r w:rsidR="00A8394B" w:rsidRPr="004F7178">
              <w:rPr>
                <w:rFonts w:asciiTheme="majorHAnsi" w:hAnsiTheme="majorHAnsi" w:cstheme="majorHAnsi"/>
                <w:sz w:val="22"/>
                <w:szCs w:val="22"/>
                <w:lang w:val="en-GB"/>
              </w:rPr>
              <w:t>ngle</w:t>
            </w:r>
            <w:r w:rsidRPr="004F7178">
              <w:rPr>
                <w:rFonts w:asciiTheme="majorHAnsi" w:hAnsiTheme="majorHAnsi" w:cstheme="majorHAnsi"/>
                <w:sz w:val="22"/>
                <w:szCs w:val="22"/>
                <w:lang w:val="en-GB"/>
              </w:rPr>
              <w:t> :</w:t>
            </w:r>
            <w:proofErr w:type="gramEnd"/>
            <w:r w:rsidRPr="004F7178">
              <w:rPr>
                <w:rFonts w:asciiTheme="majorHAnsi" w:hAnsiTheme="majorHAnsi" w:cstheme="majorHAnsi"/>
                <w:sz w:val="22"/>
                <w:szCs w:val="22"/>
                <w:lang w:val="en-GB"/>
              </w:rPr>
              <w:t xml:space="preserve"> 68,50 €/</w:t>
            </w:r>
            <w:r w:rsidR="00A8394B" w:rsidRPr="004F7178">
              <w:rPr>
                <w:rFonts w:asciiTheme="majorHAnsi" w:hAnsiTheme="majorHAnsi" w:cstheme="majorHAnsi"/>
                <w:sz w:val="22"/>
                <w:szCs w:val="22"/>
                <w:lang w:val="en-GB"/>
              </w:rPr>
              <w:t>day</w:t>
            </w:r>
          </w:p>
          <w:p w14:paraId="32584764" w14:textId="753244A9" w:rsidR="0075525C" w:rsidRPr="004F7178" w:rsidRDefault="0075525C" w:rsidP="0075525C">
            <w:pPr>
              <w:numPr>
                <w:ilvl w:val="0"/>
                <w:numId w:val="1"/>
              </w:numPr>
              <w:rPr>
                <w:rFonts w:asciiTheme="majorHAnsi" w:hAnsiTheme="majorHAnsi" w:cstheme="majorHAnsi"/>
                <w:sz w:val="22"/>
                <w:szCs w:val="22"/>
                <w:lang w:val="en-GB"/>
              </w:rPr>
            </w:pPr>
            <w:proofErr w:type="gramStart"/>
            <w:r w:rsidRPr="004F7178">
              <w:rPr>
                <w:rFonts w:asciiTheme="majorHAnsi" w:hAnsiTheme="majorHAnsi" w:cstheme="majorHAnsi"/>
                <w:sz w:val="22"/>
                <w:szCs w:val="22"/>
                <w:lang w:val="en-GB"/>
              </w:rPr>
              <w:t>double :</w:t>
            </w:r>
            <w:proofErr w:type="gramEnd"/>
            <w:r w:rsidRPr="004F7178">
              <w:rPr>
                <w:rFonts w:asciiTheme="majorHAnsi" w:hAnsiTheme="majorHAnsi" w:cstheme="majorHAnsi"/>
                <w:sz w:val="22"/>
                <w:szCs w:val="22"/>
                <w:lang w:val="en-GB"/>
              </w:rPr>
              <w:t xml:space="preserve"> </w:t>
            </w:r>
            <w:r w:rsidR="00311E06" w:rsidRPr="004F7178">
              <w:rPr>
                <w:rFonts w:asciiTheme="majorHAnsi" w:hAnsiTheme="majorHAnsi" w:cstheme="majorHAnsi"/>
                <w:sz w:val="22"/>
                <w:szCs w:val="22"/>
                <w:lang w:val="en-GB"/>
              </w:rPr>
              <w:t>82,50</w:t>
            </w:r>
            <w:r w:rsidRPr="004F7178">
              <w:rPr>
                <w:rFonts w:asciiTheme="majorHAnsi" w:hAnsiTheme="majorHAnsi" w:cstheme="majorHAnsi"/>
                <w:sz w:val="22"/>
                <w:szCs w:val="22"/>
                <w:lang w:val="en-GB"/>
              </w:rPr>
              <w:t xml:space="preserve"> €/</w:t>
            </w:r>
            <w:r w:rsidR="00A8394B" w:rsidRPr="004F7178">
              <w:rPr>
                <w:rFonts w:asciiTheme="majorHAnsi" w:hAnsiTheme="majorHAnsi" w:cstheme="majorHAnsi"/>
                <w:sz w:val="22"/>
                <w:szCs w:val="22"/>
                <w:lang w:val="en-GB"/>
              </w:rPr>
              <w:t>day</w:t>
            </w:r>
          </w:p>
          <w:p w14:paraId="7FB79600" w14:textId="77777777" w:rsidR="0075525C" w:rsidRPr="004F7178" w:rsidRDefault="0075525C" w:rsidP="0075525C">
            <w:pPr>
              <w:rPr>
                <w:rFonts w:asciiTheme="majorHAnsi" w:hAnsiTheme="majorHAnsi" w:cstheme="majorHAnsi"/>
                <w:sz w:val="22"/>
                <w:szCs w:val="22"/>
                <w:lang w:val="en-GB"/>
              </w:rPr>
            </w:pPr>
          </w:p>
          <w:p w14:paraId="41027390" w14:textId="2670D08D" w:rsidR="0075525C" w:rsidRPr="004F7178" w:rsidRDefault="00A8394B" w:rsidP="00A8394B">
            <w:pPr>
              <w:rPr>
                <w:rFonts w:asciiTheme="majorHAnsi" w:hAnsiTheme="majorHAnsi" w:cstheme="majorHAnsi"/>
                <w:sz w:val="22"/>
                <w:szCs w:val="22"/>
                <w:lang w:val="en-GB"/>
              </w:rPr>
            </w:pPr>
            <w:r w:rsidRPr="004F7178">
              <w:rPr>
                <w:rFonts w:asciiTheme="majorHAnsi" w:hAnsiTheme="majorHAnsi" w:cstheme="majorHAnsi"/>
                <w:i/>
                <w:sz w:val="22"/>
                <w:szCs w:val="22"/>
                <w:lang w:val="en-GB"/>
              </w:rPr>
              <w:t>Municipal taxes are included in this price</w:t>
            </w:r>
            <w:r w:rsidR="0075525C" w:rsidRPr="004F7178">
              <w:rPr>
                <w:rFonts w:asciiTheme="majorHAnsi" w:hAnsiTheme="majorHAnsi" w:cstheme="majorHAnsi"/>
                <w:i/>
                <w:sz w:val="22"/>
                <w:szCs w:val="22"/>
                <w:lang w:val="en-GB"/>
              </w:rPr>
              <w:t>.</w:t>
            </w:r>
          </w:p>
        </w:tc>
      </w:tr>
    </w:tbl>
    <w:p w14:paraId="39B62B19" w14:textId="77777777" w:rsidR="0075525C" w:rsidRPr="004F7178" w:rsidRDefault="0075525C" w:rsidP="0075525C">
      <w:pPr>
        <w:rPr>
          <w:rFonts w:asciiTheme="majorHAnsi" w:hAnsiTheme="majorHAnsi" w:cstheme="majorHAnsi"/>
          <w:sz w:val="22"/>
          <w:szCs w:val="22"/>
          <w:lang w:val="en-GB"/>
        </w:rPr>
      </w:pPr>
    </w:p>
    <w:p w14:paraId="1CA03FB7" w14:textId="77777777" w:rsidR="0075525C" w:rsidRPr="004F7178" w:rsidRDefault="0075525C" w:rsidP="00755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sz w:val="22"/>
          <w:szCs w:val="22"/>
          <w:lang w:val="en-GB"/>
        </w:rPr>
      </w:pPr>
    </w:p>
    <w:p w14:paraId="4AB91CF5" w14:textId="71FA9C73" w:rsidR="0075525C" w:rsidRPr="004F7178" w:rsidRDefault="00A8394B" w:rsidP="001C6075">
      <w:pPr>
        <w:pStyle w:val="Titre2"/>
        <w:rPr>
          <w:lang w:val="en-GB"/>
        </w:rPr>
      </w:pPr>
      <w:r w:rsidRPr="004F7178">
        <w:rPr>
          <w:lang w:val="en-GB"/>
        </w:rPr>
        <w:t>Meals</w:t>
      </w:r>
    </w:p>
    <w:p w14:paraId="3A98B5CD" w14:textId="2E89315E" w:rsidR="0075525C" w:rsidRPr="004F7178" w:rsidRDefault="006D6B3F" w:rsidP="00755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sz w:val="22"/>
          <w:szCs w:val="22"/>
          <w:lang w:val="en-GB"/>
        </w:rPr>
      </w:pPr>
      <w:r w:rsidRPr="004F7178">
        <w:rPr>
          <w:rFonts w:asciiTheme="majorHAnsi" w:eastAsia="Times New Roman" w:hAnsiTheme="majorHAnsi" w:cstheme="majorHAnsi"/>
          <w:sz w:val="22"/>
          <w:szCs w:val="22"/>
          <w:lang w:val="en-GB"/>
        </w:rPr>
        <w:t>Lunch and dinner during the colloquium will be in Villa Aurelia. Meals must be booked through us, and not directly with Villa Aurelia.</w:t>
      </w:r>
    </w:p>
    <w:p w14:paraId="0F83484D" w14:textId="4D9AD2F0" w:rsidR="0075525C" w:rsidRPr="004F7178" w:rsidRDefault="006D6B3F" w:rsidP="00755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sz w:val="22"/>
          <w:szCs w:val="22"/>
          <w:lang w:val="en-GB"/>
        </w:rPr>
      </w:pPr>
      <w:r w:rsidRPr="004F7178">
        <w:rPr>
          <w:rFonts w:asciiTheme="majorHAnsi" w:eastAsia="Times New Roman" w:hAnsiTheme="majorHAnsi" w:cstheme="majorHAnsi"/>
          <w:sz w:val="22"/>
          <w:szCs w:val="22"/>
          <w:lang w:val="en-GB"/>
        </w:rPr>
        <w:t>Any meals you order should be paid along with the symposium registration fee. Meals can be cancelled, but this must be done directly to us, at least 24 hours in advance of the meal.</w:t>
      </w:r>
    </w:p>
    <w:p w14:paraId="3A7968BF" w14:textId="77777777" w:rsidR="0075525C" w:rsidRPr="004F7178" w:rsidRDefault="0075525C" w:rsidP="00755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sz w:val="22"/>
          <w:szCs w:val="22"/>
          <w:u w:color="FF0000"/>
          <w:lang w:val="en-GB"/>
        </w:rPr>
      </w:pPr>
    </w:p>
    <w:p w14:paraId="5EB438C2" w14:textId="77777777" w:rsidR="0075525C" w:rsidRPr="004F7178" w:rsidRDefault="0075525C" w:rsidP="00755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sz w:val="22"/>
          <w:szCs w:val="22"/>
          <w:u w:color="FF0000"/>
          <w:lang w:val="en-GB"/>
        </w:rPr>
      </w:pPr>
    </w:p>
    <w:p w14:paraId="64B4D7C4" w14:textId="612AE8E9" w:rsidR="0075525C" w:rsidRPr="001C6075" w:rsidRDefault="006D6B3F" w:rsidP="00755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b/>
          <w:sz w:val="22"/>
          <w:szCs w:val="22"/>
          <w:u w:color="FF0000"/>
          <w:lang w:val="en-GB"/>
        </w:rPr>
      </w:pPr>
      <w:r w:rsidRPr="004F7178">
        <w:rPr>
          <w:rFonts w:asciiTheme="majorHAnsi" w:eastAsia="Times New Roman" w:hAnsiTheme="majorHAnsi" w:cstheme="majorHAnsi"/>
          <w:b/>
          <w:sz w:val="22"/>
          <w:szCs w:val="22"/>
          <w:u w:color="FF0000"/>
          <w:lang w:val="en-GB"/>
        </w:rPr>
        <w:t>Registration form</w:t>
      </w:r>
      <w:r w:rsidR="008975A7" w:rsidRPr="004F7178">
        <w:rPr>
          <w:rFonts w:asciiTheme="majorHAnsi" w:eastAsia="Times New Roman" w:hAnsiTheme="majorHAnsi" w:cstheme="majorHAnsi"/>
          <w:b/>
          <w:sz w:val="22"/>
          <w:szCs w:val="22"/>
          <w:u w:color="FF0000"/>
          <w:lang w:val="en-GB"/>
        </w:rPr>
        <w:t xml:space="preserve"> (</w:t>
      </w:r>
      <w:r w:rsidRPr="004F7178">
        <w:rPr>
          <w:rFonts w:asciiTheme="majorHAnsi" w:eastAsia="Times New Roman" w:hAnsiTheme="majorHAnsi" w:cstheme="majorHAnsi"/>
          <w:b/>
          <w:sz w:val="22"/>
          <w:szCs w:val="22"/>
          <w:u w:color="FF0000"/>
          <w:lang w:val="en-GB"/>
        </w:rPr>
        <w:t>next page</w:t>
      </w:r>
      <w:r w:rsidR="008975A7" w:rsidRPr="004F7178">
        <w:rPr>
          <w:rFonts w:asciiTheme="majorHAnsi" w:eastAsia="Times New Roman" w:hAnsiTheme="majorHAnsi" w:cstheme="majorHAnsi"/>
          <w:b/>
          <w:sz w:val="22"/>
          <w:szCs w:val="22"/>
          <w:u w:color="FF0000"/>
          <w:lang w:val="en-GB"/>
        </w:rPr>
        <w:t>)</w:t>
      </w:r>
      <w:r w:rsidR="0075525C" w:rsidRPr="004F7178">
        <w:rPr>
          <w:rFonts w:asciiTheme="majorHAnsi" w:eastAsia="Times New Roman" w:hAnsiTheme="majorHAnsi" w:cstheme="majorHAnsi"/>
          <w:b/>
          <w:sz w:val="22"/>
          <w:szCs w:val="22"/>
          <w:u w:color="FF0000"/>
          <w:lang w:val="en-GB"/>
        </w:rPr>
        <w:t xml:space="preserve"> </w:t>
      </w:r>
      <w:r w:rsidRPr="004F7178">
        <w:rPr>
          <w:rFonts w:asciiTheme="majorHAnsi" w:eastAsia="Times New Roman" w:hAnsiTheme="majorHAnsi" w:cstheme="majorHAnsi"/>
          <w:b/>
          <w:sz w:val="22"/>
          <w:szCs w:val="22"/>
          <w:u w:color="FF0000"/>
          <w:lang w:val="en-GB"/>
        </w:rPr>
        <w:t>to send my e-mail to</w:t>
      </w:r>
      <w:r w:rsidR="001C6075">
        <w:rPr>
          <w:rFonts w:asciiTheme="majorHAnsi" w:eastAsia="Times New Roman" w:hAnsiTheme="majorHAnsi" w:cstheme="majorHAnsi"/>
          <w:b/>
          <w:sz w:val="22"/>
          <w:szCs w:val="22"/>
          <w:u w:color="FF0000"/>
          <w:lang w:val="en-GB"/>
        </w:rPr>
        <w:t> </w:t>
      </w:r>
      <w:r w:rsidR="0075525C" w:rsidRPr="004F7178">
        <w:rPr>
          <w:rFonts w:asciiTheme="majorHAnsi" w:eastAsia="Times New Roman" w:hAnsiTheme="majorHAnsi" w:cstheme="majorHAnsi"/>
          <w:sz w:val="22"/>
          <w:szCs w:val="22"/>
          <w:u w:color="FF0000"/>
          <w:lang w:val="en-GB"/>
        </w:rPr>
        <w:t>Jean-Luc Moens</w:t>
      </w:r>
      <w:r w:rsidR="001C6075">
        <w:rPr>
          <w:rFonts w:asciiTheme="majorHAnsi" w:eastAsia="Times New Roman" w:hAnsiTheme="majorHAnsi" w:cstheme="majorHAnsi"/>
          <w:sz w:val="22"/>
          <w:szCs w:val="22"/>
          <w:u w:color="FF0000"/>
          <w:lang w:val="en-GB"/>
        </w:rPr>
        <w:t xml:space="preserve"> - </w:t>
      </w:r>
      <w:hyperlink r:id="rId7" w:history="1">
        <w:r w:rsidR="0075525C" w:rsidRPr="004F7178">
          <w:rPr>
            <w:rFonts w:asciiTheme="majorHAnsi" w:eastAsia="Times New Roman" w:hAnsiTheme="majorHAnsi" w:cstheme="majorHAnsi"/>
            <w:sz w:val="22"/>
            <w:szCs w:val="22"/>
            <w:u w:val="single" w:color="FF0000"/>
            <w:lang w:val="en-GB"/>
          </w:rPr>
          <w:t>colloques@emmanuel.info</w:t>
        </w:r>
      </w:hyperlink>
    </w:p>
    <w:p w14:paraId="26254E15" w14:textId="77777777" w:rsidR="006D6B3F" w:rsidRPr="004F7178" w:rsidRDefault="006D6B3F" w:rsidP="001C6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HAnsi"/>
          <w:sz w:val="22"/>
          <w:szCs w:val="22"/>
          <w:u w:color="FF0000"/>
          <w:lang w:val="en-GB"/>
        </w:rPr>
      </w:pPr>
    </w:p>
    <w:p w14:paraId="08C66AD3" w14:textId="234D39ED" w:rsidR="0075525C" w:rsidRPr="001C6075" w:rsidRDefault="001C6075" w:rsidP="001C6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HAnsi"/>
          <w:b/>
          <w:sz w:val="22"/>
          <w:szCs w:val="22"/>
          <w:u w:color="FF0000"/>
          <w:lang w:val="en-GB"/>
        </w:rPr>
      </w:pPr>
      <w:r>
        <w:rPr>
          <w:rFonts w:asciiTheme="majorHAnsi" w:eastAsia="Times New Roman" w:hAnsiTheme="majorHAnsi" w:cstheme="majorHAnsi"/>
          <w:b/>
          <w:sz w:val="22"/>
          <w:szCs w:val="22"/>
          <w:u w:color="FF0000"/>
          <w:lang w:val="en-GB"/>
        </w:rPr>
        <w:t>Alternatively, by post to</w:t>
      </w:r>
    </w:p>
    <w:p w14:paraId="3EFCD45A" w14:textId="77777777" w:rsidR="0075525C" w:rsidRPr="004F7178" w:rsidRDefault="0075525C" w:rsidP="001C6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HAnsi"/>
          <w:sz w:val="22"/>
          <w:szCs w:val="22"/>
          <w:u w:color="FF0000"/>
          <w:lang w:val="en-GB"/>
        </w:rPr>
      </w:pPr>
      <w:r w:rsidRPr="004F7178">
        <w:rPr>
          <w:rFonts w:asciiTheme="majorHAnsi" w:eastAsia="Times New Roman" w:hAnsiTheme="majorHAnsi" w:cstheme="majorHAnsi"/>
          <w:sz w:val="22"/>
          <w:szCs w:val="22"/>
          <w:u w:color="FF0000"/>
          <w:lang w:val="en-GB"/>
        </w:rPr>
        <w:t>Pierre-François Graffin</w:t>
      </w:r>
    </w:p>
    <w:p w14:paraId="046B6747" w14:textId="77777777" w:rsidR="0075525C" w:rsidRPr="004F7178" w:rsidRDefault="0075525C" w:rsidP="001C6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HAnsi"/>
          <w:sz w:val="22"/>
          <w:szCs w:val="22"/>
          <w:u w:color="FF0000"/>
          <w:lang w:val="en-GB"/>
        </w:rPr>
      </w:pPr>
      <w:proofErr w:type="spellStart"/>
      <w:r w:rsidRPr="004F7178">
        <w:rPr>
          <w:rFonts w:asciiTheme="majorHAnsi" w:eastAsia="Times New Roman" w:hAnsiTheme="majorHAnsi" w:cstheme="majorHAnsi"/>
          <w:sz w:val="22"/>
          <w:szCs w:val="22"/>
          <w:u w:color="FF0000"/>
          <w:lang w:val="en-GB"/>
        </w:rPr>
        <w:t>Trinità</w:t>
      </w:r>
      <w:proofErr w:type="spellEnd"/>
      <w:r w:rsidRPr="004F7178">
        <w:rPr>
          <w:rFonts w:asciiTheme="majorHAnsi" w:eastAsia="Times New Roman" w:hAnsiTheme="majorHAnsi" w:cstheme="majorHAnsi"/>
          <w:sz w:val="22"/>
          <w:szCs w:val="22"/>
          <w:u w:color="FF0000"/>
          <w:lang w:val="en-GB"/>
        </w:rPr>
        <w:t xml:space="preserve"> </w:t>
      </w:r>
      <w:proofErr w:type="spellStart"/>
      <w:r w:rsidRPr="004F7178">
        <w:rPr>
          <w:rFonts w:asciiTheme="majorHAnsi" w:eastAsia="Times New Roman" w:hAnsiTheme="majorHAnsi" w:cstheme="majorHAnsi"/>
          <w:sz w:val="22"/>
          <w:szCs w:val="22"/>
          <w:u w:color="FF0000"/>
          <w:lang w:val="en-GB"/>
        </w:rPr>
        <w:t>dei</w:t>
      </w:r>
      <w:proofErr w:type="spellEnd"/>
      <w:r w:rsidRPr="004F7178">
        <w:rPr>
          <w:rFonts w:asciiTheme="majorHAnsi" w:eastAsia="Times New Roman" w:hAnsiTheme="majorHAnsi" w:cstheme="majorHAnsi"/>
          <w:sz w:val="22"/>
          <w:szCs w:val="22"/>
          <w:u w:color="FF0000"/>
          <w:lang w:val="en-GB"/>
        </w:rPr>
        <w:t xml:space="preserve"> Monti</w:t>
      </w:r>
    </w:p>
    <w:p w14:paraId="2765B575" w14:textId="77777777" w:rsidR="0075525C" w:rsidRPr="004F7178" w:rsidRDefault="0075525C" w:rsidP="001C6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HAnsi"/>
          <w:sz w:val="22"/>
          <w:szCs w:val="22"/>
          <w:u w:color="FF0000"/>
          <w:lang w:val="en-GB"/>
        </w:rPr>
      </w:pPr>
      <w:r w:rsidRPr="004F7178">
        <w:rPr>
          <w:rFonts w:asciiTheme="majorHAnsi" w:eastAsia="Times New Roman" w:hAnsiTheme="majorHAnsi" w:cstheme="majorHAnsi"/>
          <w:sz w:val="22"/>
          <w:szCs w:val="22"/>
          <w:u w:color="FF0000"/>
          <w:lang w:val="en-GB"/>
        </w:rPr>
        <w:t xml:space="preserve">Piazza </w:t>
      </w:r>
      <w:proofErr w:type="spellStart"/>
      <w:r w:rsidRPr="004F7178">
        <w:rPr>
          <w:rFonts w:asciiTheme="majorHAnsi" w:eastAsia="Times New Roman" w:hAnsiTheme="majorHAnsi" w:cstheme="majorHAnsi"/>
          <w:sz w:val="22"/>
          <w:szCs w:val="22"/>
          <w:u w:color="FF0000"/>
          <w:lang w:val="en-GB"/>
        </w:rPr>
        <w:t>della</w:t>
      </w:r>
      <w:proofErr w:type="spellEnd"/>
      <w:r w:rsidRPr="004F7178">
        <w:rPr>
          <w:rFonts w:asciiTheme="majorHAnsi" w:eastAsia="Times New Roman" w:hAnsiTheme="majorHAnsi" w:cstheme="majorHAnsi"/>
          <w:sz w:val="22"/>
          <w:szCs w:val="22"/>
          <w:u w:color="FF0000"/>
          <w:lang w:val="en-GB"/>
        </w:rPr>
        <w:t xml:space="preserve"> </w:t>
      </w:r>
      <w:proofErr w:type="spellStart"/>
      <w:r w:rsidRPr="004F7178">
        <w:rPr>
          <w:rFonts w:asciiTheme="majorHAnsi" w:eastAsia="Times New Roman" w:hAnsiTheme="majorHAnsi" w:cstheme="majorHAnsi"/>
          <w:sz w:val="22"/>
          <w:szCs w:val="22"/>
          <w:u w:color="FF0000"/>
          <w:lang w:val="en-GB"/>
        </w:rPr>
        <w:t>Trinità</w:t>
      </w:r>
      <w:proofErr w:type="spellEnd"/>
      <w:r w:rsidRPr="004F7178">
        <w:rPr>
          <w:rFonts w:asciiTheme="majorHAnsi" w:eastAsia="Times New Roman" w:hAnsiTheme="majorHAnsi" w:cstheme="majorHAnsi"/>
          <w:sz w:val="22"/>
          <w:szCs w:val="22"/>
          <w:u w:color="FF0000"/>
          <w:lang w:val="en-GB"/>
        </w:rPr>
        <w:t xml:space="preserve"> </w:t>
      </w:r>
      <w:proofErr w:type="spellStart"/>
      <w:r w:rsidRPr="004F7178">
        <w:rPr>
          <w:rFonts w:asciiTheme="majorHAnsi" w:eastAsia="Times New Roman" w:hAnsiTheme="majorHAnsi" w:cstheme="majorHAnsi"/>
          <w:sz w:val="22"/>
          <w:szCs w:val="22"/>
          <w:u w:color="FF0000"/>
          <w:lang w:val="en-GB"/>
        </w:rPr>
        <w:t>dei</w:t>
      </w:r>
      <w:proofErr w:type="spellEnd"/>
      <w:r w:rsidRPr="004F7178">
        <w:rPr>
          <w:rFonts w:asciiTheme="majorHAnsi" w:eastAsia="Times New Roman" w:hAnsiTheme="majorHAnsi" w:cstheme="majorHAnsi"/>
          <w:sz w:val="22"/>
          <w:szCs w:val="22"/>
          <w:u w:color="FF0000"/>
          <w:lang w:val="en-GB"/>
        </w:rPr>
        <w:t xml:space="preserve"> Monti 3</w:t>
      </w:r>
    </w:p>
    <w:p w14:paraId="03EF18DB" w14:textId="23E58FA3" w:rsidR="0075525C" w:rsidRPr="004F7178" w:rsidRDefault="0075525C" w:rsidP="001C6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HAnsi"/>
          <w:sz w:val="22"/>
          <w:szCs w:val="22"/>
          <w:u w:color="FF0000"/>
          <w:lang w:val="en-GB"/>
        </w:rPr>
      </w:pPr>
      <w:r w:rsidRPr="004F7178">
        <w:rPr>
          <w:rFonts w:asciiTheme="majorHAnsi" w:eastAsia="Times New Roman" w:hAnsiTheme="majorHAnsi" w:cstheme="majorHAnsi"/>
          <w:sz w:val="22"/>
          <w:szCs w:val="22"/>
          <w:u w:color="FF0000"/>
          <w:lang w:val="en-GB"/>
        </w:rPr>
        <w:t>00187 Roma</w:t>
      </w:r>
      <w:r w:rsidR="006D6B3F" w:rsidRPr="004F7178">
        <w:rPr>
          <w:rFonts w:asciiTheme="majorHAnsi" w:eastAsia="Times New Roman" w:hAnsiTheme="majorHAnsi" w:cstheme="majorHAnsi"/>
          <w:sz w:val="22"/>
          <w:szCs w:val="22"/>
          <w:u w:color="FF0000"/>
          <w:lang w:val="en-GB"/>
        </w:rPr>
        <w:t xml:space="preserve">, </w:t>
      </w:r>
      <w:r w:rsidRPr="004F7178">
        <w:rPr>
          <w:rFonts w:asciiTheme="majorHAnsi" w:eastAsia="Times New Roman" w:hAnsiTheme="majorHAnsi" w:cstheme="majorHAnsi"/>
          <w:sz w:val="22"/>
          <w:szCs w:val="22"/>
          <w:u w:color="FF0000"/>
          <w:lang w:val="en-GB"/>
        </w:rPr>
        <w:t>Italia</w:t>
      </w:r>
      <w:r w:rsidR="006D6B3F" w:rsidRPr="004F7178">
        <w:rPr>
          <w:rFonts w:asciiTheme="majorHAnsi" w:eastAsia="Times New Roman" w:hAnsiTheme="majorHAnsi" w:cstheme="majorHAnsi"/>
          <w:sz w:val="22"/>
          <w:szCs w:val="22"/>
          <w:u w:color="FF0000"/>
          <w:lang w:val="en-GB"/>
        </w:rPr>
        <w:t>.</w:t>
      </w:r>
    </w:p>
    <w:p w14:paraId="06994AC0" w14:textId="77777777" w:rsidR="00694A95" w:rsidRPr="004F7178" w:rsidRDefault="00694A95">
      <w:pPr>
        <w:rPr>
          <w:rFonts w:asciiTheme="majorHAnsi" w:hAnsiTheme="majorHAnsi" w:cstheme="majorHAnsi"/>
          <w:sz w:val="22"/>
          <w:szCs w:val="22"/>
          <w:lang w:val="en-GB"/>
        </w:rPr>
      </w:pPr>
      <w:r w:rsidRPr="004F7178">
        <w:rPr>
          <w:rFonts w:asciiTheme="majorHAnsi" w:hAnsiTheme="majorHAnsi" w:cstheme="majorHAnsi"/>
          <w:sz w:val="22"/>
          <w:szCs w:val="22"/>
          <w:lang w:val="en-GB"/>
        </w:rPr>
        <w:br w:type="page"/>
      </w:r>
    </w:p>
    <w:p w14:paraId="54636659" w14:textId="1E8833C3" w:rsidR="001C6075" w:rsidRPr="001C6075" w:rsidRDefault="001C6075" w:rsidP="001C6075">
      <w:pPr>
        <w:pStyle w:val="Titre2"/>
        <w:jc w:val="center"/>
        <w:rPr>
          <w:b/>
          <w:lang w:val="en-GB"/>
        </w:rPr>
      </w:pPr>
      <w:r w:rsidRPr="004F7178">
        <w:rPr>
          <w:lang w:val="en-GB"/>
        </w:rPr>
        <w:lastRenderedPageBreak/>
        <w:t xml:space="preserve">Ninth Rome Symposium </w:t>
      </w:r>
      <w:r>
        <w:rPr>
          <w:lang w:val="en-GB"/>
        </w:rPr>
        <w:t>–</w:t>
      </w:r>
      <w:r w:rsidRPr="004F7178">
        <w:rPr>
          <w:lang w:val="en-GB"/>
        </w:rPr>
        <w:t xml:space="preserve"> </w:t>
      </w:r>
      <w:r>
        <w:rPr>
          <w:lang w:val="en-GB"/>
        </w:rPr>
        <w:t>Registration form</w:t>
      </w:r>
    </w:p>
    <w:p w14:paraId="045A48AA" w14:textId="77777777" w:rsidR="001C6075" w:rsidRPr="004F7178" w:rsidRDefault="001C6075" w:rsidP="001C6075">
      <w:pPr>
        <w:pStyle w:val="Titre2"/>
        <w:jc w:val="center"/>
        <w:rPr>
          <w:b/>
          <w:lang w:val="en-GB"/>
        </w:rPr>
      </w:pPr>
      <w:r w:rsidRPr="004F7178">
        <w:rPr>
          <w:b/>
          <w:lang w:val="en-GB"/>
        </w:rPr>
        <w:t>Give Account of the Hope that is in you</w:t>
      </w:r>
    </w:p>
    <w:p w14:paraId="16A25D8E" w14:textId="77777777" w:rsidR="001C6075" w:rsidRDefault="001C6075" w:rsidP="001C6075">
      <w:pPr>
        <w:pStyle w:val="Titre2"/>
        <w:jc w:val="center"/>
        <w:rPr>
          <w:b/>
          <w:lang w:val="en-GB"/>
        </w:rPr>
      </w:pPr>
      <w:r>
        <w:rPr>
          <w:b/>
          <w:lang w:val="en-GB"/>
        </w:rPr>
        <w:t>Apologetics for Today</w:t>
      </w:r>
    </w:p>
    <w:p w14:paraId="6DEBC21C" w14:textId="77777777" w:rsidR="001C6075" w:rsidRPr="004F7178" w:rsidRDefault="001C6075" w:rsidP="001C6075">
      <w:pPr>
        <w:pStyle w:val="Titre2"/>
        <w:jc w:val="center"/>
        <w:rPr>
          <w:rFonts w:eastAsia="Times New Roman"/>
          <w:b/>
          <w:lang w:val="en-GB"/>
        </w:rPr>
      </w:pPr>
      <w:r w:rsidRPr="004F7178">
        <w:rPr>
          <w:lang w:val="en-GB"/>
        </w:rPr>
        <w:t>Rome, February 15</w:t>
      </w:r>
      <w:r w:rsidRPr="004F7178">
        <w:rPr>
          <w:vertAlign w:val="superscript"/>
          <w:lang w:val="en-GB"/>
        </w:rPr>
        <w:t>th</w:t>
      </w:r>
      <w:r w:rsidRPr="004F7178">
        <w:rPr>
          <w:lang w:val="en-GB"/>
        </w:rPr>
        <w:t>-17</w:t>
      </w:r>
      <w:r w:rsidRPr="004F7178">
        <w:rPr>
          <w:vertAlign w:val="superscript"/>
          <w:lang w:val="en-GB"/>
        </w:rPr>
        <w:t>th</w:t>
      </w:r>
      <w:r w:rsidRPr="004F7178">
        <w:rPr>
          <w:lang w:val="en-GB"/>
        </w:rPr>
        <w:t xml:space="preserve"> 2019</w:t>
      </w:r>
    </w:p>
    <w:p w14:paraId="2FE3AA64" w14:textId="77777777" w:rsidR="00694A95" w:rsidRPr="004F7178" w:rsidRDefault="00694A95" w:rsidP="00694A95">
      <w:pPr>
        <w:widowControl w:val="0"/>
        <w:tabs>
          <w:tab w:val="left" w:pos="540"/>
        </w:tabs>
        <w:autoSpaceDE w:val="0"/>
        <w:autoSpaceDN w:val="0"/>
        <w:adjustRightInd w:val="0"/>
        <w:rPr>
          <w:rFonts w:asciiTheme="majorHAnsi" w:eastAsia="Times New Roman" w:hAnsiTheme="majorHAnsi" w:cstheme="majorHAnsi"/>
          <w:b/>
          <w:sz w:val="22"/>
          <w:szCs w:val="22"/>
          <w:lang w:val="en-GB"/>
        </w:rPr>
      </w:pPr>
    </w:p>
    <w:p w14:paraId="4C0C9312" w14:textId="32DFD70B" w:rsidR="00694A95" w:rsidRPr="004F7178" w:rsidRDefault="006D6B3F" w:rsidP="00694A95">
      <w:pPr>
        <w:widowControl w:val="0"/>
        <w:tabs>
          <w:tab w:val="left" w:pos="540"/>
        </w:tabs>
        <w:autoSpaceDE w:val="0"/>
        <w:autoSpaceDN w:val="0"/>
        <w:adjustRightInd w:val="0"/>
        <w:rPr>
          <w:rFonts w:asciiTheme="majorHAnsi" w:eastAsia="Times New Roman" w:hAnsiTheme="majorHAnsi" w:cstheme="majorHAnsi"/>
          <w:b/>
          <w:sz w:val="22"/>
          <w:szCs w:val="22"/>
          <w:lang w:val="en-GB"/>
        </w:rPr>
      </w:pPr>
      <w:r w:rsidRPr="004F7178">
        <w:rPr>
          <w:rFonts w:asciiTheme="majorHAnsi" w:eastAsia="Times New Roman" w:hAnsiTheme="majorHAnsi" w:cstheme="majorHAnsi"/>
          <w:b/>
          <w:sz w:val="22"/>
          <w:szCs w:val="22"/>
          <w:lang w:val="en-GB"/>
        </w:rPr>
        <w:t>Name and Surname</w:t>
      </w:r>
      <w:r w:rsidR="00694A95" w:rsidRPr="004F7178">
        <w:rPr>
          <w:rFonts w:asciiTheme="majorHAnsi" w:eastAsia="Times New Roman" w:hAnsiTheme="majorHAnsi" w:cstheme="majorHAnsi"/>
          <w:b/>
          <w:sz w:val="22"/>
          <w:szCs w:val="22"/>
          <w:lang w:val="en-GB"/>
        </w:rPr>
        <w:t>:</w:t>
      </w:r>
    </w:p>
    <w:p w14:paraId="19730417" w14:textId="5049A0AE" w:rsidR="00694A95" w:rsidRPr="004F7178" w:rsidRDefault="00694A95" w:rsidP="00694A95">
      <w:pPr>
        <w:widowControl w:val="0"/>
        <w:tabs>
          <w:tab w:val="left" w:pos="540"/>
        </w:tabs>
        <w:autoSpaceDE w:val="0"/>
        <w:autoSpaceDN w:val="0"/>
        <w:adjustRightInd w:val="0"/>
        <w:rPr>
          <w:rFonts w:asciiTheme="majorHAnsi" w:eastAsia="Times New Roman" w:hAnsiTheme="majorHAnsi" w:cstheme="majorHAnsi"/>
          <w:b/>
          <w:sz w:val="22"/>
          <w:szCs w:val="22"/>
          <w:lang w:val="en-GB"/>
        </w:rPr>
      </w:pPr>
      <w:proofErr w:type="spellStart"/>
      <w:r w:rsidRPr="004F7178">
        <w:rPr>
          <w:rFonts w:asciiTheme="majorHAnsi" w:eastAsia="Times New Roman" w:hAnsiTheme="majorHAnsi" w:cstheme="majorHAnsi"/>
          <w:b/>
          <w:sz w:val="22"/>
          <w:szCs w:val="22"/>
          <w:lang w:val="en-GB"/>
        </w:rPr>
        <w:t>Adress</w:t>
      </w:r>
      <w:proofErr w:type="spellEnd"/>
      <w:r w:rsidRPr="004F7178">
        <w:rPr>
          <w:rFonts w:asciiTheme="majorHAnsi" w:eastAsia="Times New Roman" w:hAnsiTheme="majorHAnsi" w:cstheme="majorHAnsi"/>
          <w:b/>
          <w:sz w:val="22"/>
          <w:szCs w:val="22"/>
          <w:lang w:val="en-GB"/>
        </w:rPr>
        <w:t xml:space="preserve">: </w:t>
      </w:r>
    </w:p>
    <w:p w14:paraId="6C70A511" w14:textId="03820D18" w:rsidR="00694A95" w:rsidRPr="004F7178" w:rsidRDefault="006D6B3F" w:rsidP="00694A95">
      <w:pPr>
        <w:widowControl w:val="0"/>
        <w:tabs>
          <w:tab w:val="left" w:pos="540"/>
        </w:tabs>
        <w:autoSpaceDE w:val="0"/>
        <w:autoSpaceDN w:val="0"/>
        <w:adjustRightInd w:val="0"/>
        <w:rPr>
          <w:rFonts w:asciiTheme="majorHAnsi" w:eastAsia="Times New Roman" w:hAnsiTheme="majorHAnsi" w:cstheme="majorHAnsi"/>
          <w:b/>
          <w:sz w:val="22"/>
          <w:szCs w:val="22"/>
          <w:lang w:val="en-GB"/>
        </w:rPr>
      </w:pPr>
      <w:r w:rsidRPr="004F7178">
        <w:rPr>
          <w:rFonts w:asciiTheme="majorHAnsi" w:eastAsia="Times New Roman" w:hAnsiTheme="majorHAnsi" w:cstheme="majorHAnsi"/>
          <w:b/>
          <w:sz w:val="22"/>
          <w:szCs w:val="22"/>
          <w:lang w:val="en-GB"/>
        </w:rPr>
        <w:t>Postal /Zip Code</w:t>
      </w:r>
      <w:r w:rsidR="00694A95" w:rsidRPr="004F7178">
        <w:rPr>
          <w:rFonts w:asciiTheme="majorHAnsi" w:eastAsia="Times New Roman" w:hAnsiTheme="majorHAnsi" w:cstheme="majorHAnsi"/>
          <w:b/>
          <w:sz w:val="22"/>
          <w:szCs w:val="22"/>
          <w:lang w:val="en-GB"/>
        </w:rPr>
        <w:t xml:space="preserve">:                           </w:t>
      </w:r>
      <w:r w:rsidRPr="004F7178">
        <w:rPr>
          <w:rFonts w:asciiTheme="majorHAnsi" w:eastAsia="Times New Roman" w:hAnsiTheme="majorHAnsi" w:cstheme="majorHAnsi"/>
          <w:b/>
          <w:sz w:val="22"/>
          <w:szCs w:val="22"/>
          <w:lang w:val="en-GB"/>
        </w:rPr>
        <w:t>Town</w:t>
      </w:r>
      <w:r w:rsidR="00694A95" w:rsidRPr="004F7178">
        <w:rPr>
          <w:rFonts w:asciiTheme="majorHAnsi" w:eastAsia="Times New Roman" w:hAnsiTheme="majorHAnsi" w:cstheme="majorHAnsi"/>
          <w:b/>
          <w:sz w:val="22"/>
          <w:szCs w:val="22"/>
          <w:lang w:val="en-GB"/>
        </w:rPr>
        <w:t>:</w:t>
      </w:r>
    </w:p>
    <w:p w14:paraId="38797EA7" w14:textId="51C6AECD" w:rsidR="00694A95" w:rsidRPr="004F7178" w:rsidRDefault="006D6B3F" w:rsidP="00694A95">
      <w:pPr>
        <w:widowControl w:val="0"/>
        <w:tabs>
          <w:tab w:val="left" w:pos="540"/>
        </w:tabs>
        <w:autoSpaceDE w:val="0"/>
        <w:autoSpaceDN w:val="0"/>
        <w:adjustRightInd w:val="0"/>
        <w:rPr>
          <w:rFonts w:asciiTheme="majorHAnsi" w:eastAsia="Times New Roman" w:hAnsiTheme="majorHAnsi" w:cstheme="majorHAnsi"/>
          <w:b/>
          <w:sz w:val="22"/>
          <w:szCs w:val="22"/>
          <w:lang w:val="en-GB"/>
        </w:rPr>
      </w:pPr>
      <w:r w:rsidRPr="004F7178">
        <w:rPr>
          <w:rFonts w:asciiTheme="majorHAnsi" w:eastAsia="Times New Roman" w:hAnsiTheme="majorHAnsi" w:cstheme="majorHAnsi"/>
          <w:b/>
          <w:sz w:val="22"/>
          <w:szCs w:val="22"/>
          <w:lang w:val="en-GB"/>
        </w:rPr>
        <w:t>Country</w:t>
      </w:r>
      <w:r w:rsidR="00694A95" w:rsidRPr="004F7178">
        <w:rPr>
          <w:rFonts w:asciiTheme="majorHAnsi" w:eastAsia="Times New Roman" w:hAnsiTheme="majorHAnsi" w:cstheme="majorHAnsi"/>
          <w:b/>
          <w:sz w:val="22"/>
          <w:szCs w:val="22"/>
          <w:lang w:val="en-GB"/>
        </w:rPr>
        <w:t>:</w:t>
      </w:r>
    </w:p>
    <w:p w14:paraId="27FCA1B7" w14:textId="17824267" w:rsidR="00694A95" w:rsidRPr="004F7178" w:rsidRDefault="00694A95" w:rsidP="00694A95">
      <w:pPr>
        <w:widowControl w:val="0"/>
        <w:tabs>
          <w:tab w:val="left" w:pos="540"/>
        </w:tabs>
        <w:autoSpaceDE w:val="0"/>
        <w:autoSpaceDN w:val="0"/>
        <w:adjustRightInd w:val="0"/>
        <w:rPr>
          <w:rFonts w:asciiTheme="majorHAnsi" w:eastAsia="Times New Roman" w:hAnsiTheme="majorHAnsi" w:cstheme="majorHAnsi"/>
          <w:b/>
          <w:sz w:val="22"/>
          <w:szCs w:val="22"/>
          <w:lang w:val="en-GB"/>
        </w:rPr>
      </w:pPr>
      <w:r w:rsidRPr="004F7178">
        <w:rPr>
          <w:rFonts w:asciiTheme="majorHAnsi" w:eastAsia="Times New Roman" w:hAnsiTheme="majorHAnsi" w:cstheme="majorHAnsi"/>
          <w:b/>
          <w:sz w:val="22"/>
          <w:szCs w:val="22"/>
          <w:lang w:val="en-GB"/>
        </w:rPr>
        <w:t>T</w:t>
      </w:r>
      <w:r w:rsidR="006D6B3F" w:rsidRPr="004F7178">
        <w:rPr>
          <w:rFonts w:asciiTheme="majorHAnsi" w:eastAsia="Times New Roman" w:hAnsiTheme="majorHAnsi" w:cstheme="majorHAnsi"/>
          <w:b/>
          <w:sz w:val="22"/>
          <w:szCs w:val="22"/>
          <w:lang w:val="en-GB"/>
        </w:rPr>
        <w:t>el</w:t>
      </w:r>
      <w:r w:rsidRPr="004F7178">
        <w:rPr>
          <w:rFonts w:asciiTheme="majorHAnsi" w:eastAsia="Times New Roman" w:hAnsiTheme="majorHAnsi" w:cstheme="majorHAnsi"/>
          <w:b/>
          <w:sz w:val="22"/>
          <w:szCs w:val="22"/>
          <w:lang w:val="en-GB"/>
        </w:rPr>
        <w:t xml:space="preserve">:                                                   </w:t>
      </w:r>
      <w:r w:rsidR="006D6B3F" w:rsidRPr="004F7178">
        <w:rPr>
          <w:rFonts w:asciiTheme="majorHAnsi" w:eastAsia="Times New Roman" w:hAnsiTheme="majorHAnsi" w:cstheme="majorHAnsi"/>
          <w:b/>
          <w:sz w:val="22"/>
          <w:szCs w:val="22"/>
          <w:lang w:val="en-GB"/>
        </w:rPr>
        <w:t>Mobile</w:t>
      </w:r>
      <w:r w:rsidRPr="004F7178">
        <w:rPr>
          <w:rFonts w:asciiTheme="majorHAnsi" w:eastAsia="Times New Roman" w:hAnsiTheme="majorHAnsi" w:cstheme="majorHAnsi"/>
          <w:b/>
          <w:sz w:val="22"/>
          <w:szCs w:val="22"/>
          <w:lang w:val="en-GB"/>
        </w:rPr>
        <w:t>:</w:t>
      </w:r>
    </w:p>
    <w:p w14:paraId="21D4A32D" w14:textId="7EEF14CF" w:rsidR="00694A95" w:rsidRPr="004F7178" w:rsidRDefault="006D6B3F" w:rsidP="00694A95">
      <w:pPr>
        <w:widowControl w:val="0"/>
        <w:tabs>
          <w:tab w:val="left" w:pos="540"/>
        </w:tabs>
        <w:autoSpaceDE w:val="0"/>
        <w:autoSpaceDN w:val="0"/>
        <w:adjustRightInd w:val="0"/>
        <w:rPr>
          <w:rFonts w:asciiTheme="majorHAnsi" w:eastAsia="Times New Roman" w:hAnsiTheme="majorHAnsi" w:cstheme="majorHAnsi"/>
          <w:b/>
          <w:sz w:val="22"/>
          <w:szCs w:val="22"/>
          <w:lang w:val="en-GB"/>
        </w:rPr>
      </w:pPr>
      <w:r w:rsidRPr="004F7178">
        <w:rPr>
          <w:rFonts w:asciiTheme="majorHAnsi" w:eastAsia="Times New Roman" w:hAnsiTheme="majorHAnsi" w:cstheme="majorHAnsi"/>
          <w:b/>
          <w:sz w:val="22"/>
          <w:szCs w:val="22"/>
          <w:lang w:val="en-GB"/>
        </w:rPr>
        <w:t>E-mail</w:t>
      </w:r>
      <w:r w:rsidR="00694A95" w:rsidRPr="004F7178">
        <w:rPr>
          <w:rFonts w:asciiTheme="majorHAnsi" w:eastAsia="Times New Roman" w:hAnsiTheme="majorHAnsi" w:cstheme="majorHAnsi"/>
          <w:b/>
          <w:sz w:val="22"/>
          <w:szCs w:val="22"/>
          <w:lang w:val="en-GB"/>
        </w:rPr>
        <w:t>:</w:t>
      </w:r>
    </w:p>
    <w:p w14:paraId="7584C9F0" w14:textId="64C8549F" w:rsidR="00694A95" w:rsidRPr="004F7178" w:rsidRDefault="00694A95" w:rsidP="00694A95">
      <w:pPr>
        <w:widowControl w:val="0"/>
        <w:tabs>
          <w:tab w:val="left" w:pos="540"/>
        </w:tabs>
        <w:autoSpaceDE w:val="0"/>
        <w:autoSpaceDN w:val="0"/>
        <w:adjustRightInd w:val="0"/>
        <w:rPr>
          <w:rFonts w:asciiTheme="majorHAnsi" w:eastAsia="Times New Roman" w:hAnsiTheme="majorHAnsi" w:cstheme="majorHAnsi"/>
          <w:b/>
          <w:sz w:val="22"/>
          <w:szCs w:val="22"/>
          <w:lang w:val="en-GB"/>
        </w:rPr>
      </w:pPr>
      <w:r w:rsidRPr="004F7178">
        <w:rPr>
          <w:rFonts w:asciiTheme="majorHAnsi" w:eastAsia="Times New Roman" w:hAnsiTheme="majorHAnsi" w:cstheme="majorHAnsi"/>
          <w:b/>
          <w:sz w:val="22"/>
          <w:szCs w:val="22"/>
          <w:lang w:val="en-GB"/>
        </w:rPr>
        <w:t>Commun</w:t>
      </w:r>
      <w:r w:rsidR="006D6B3F" w:rsidRPr="004F7178">
        <w:rPr>
          <w:rFonts w:asciiTheme="majorHAnsi" w:eastAsia="Times New Roman" w:hAnsiTheme="majorHAnsi" w:cstheme="majorHAnsi"/>
          <w:b/>
          <w:sz w:val="22"/>
          <w:szCs w:val="22"/>
          <w:lang w:val="en-GB"/>
        </w:rPr>
        <w:t>ity, mo</w:t>
      </w:r>
      <w:r w:rsidRPr="004F7178">
        <w:rPr>
          <w:rFonts w:asciiTheme="majorHAnsi" w:eastAsia="Times New Roman" w:hAnsiTheme="majorHAnsi" w:cstheme="majorHAnsi"/>
          <w:b/>
          <w:sz w:val="22"/>
          <w:szCs w:val="22"/>
          <w:lang w:val="en-GB"/>
        </w:rPr>
        <w:t>vement</w:t>
      </w:r>
      <w:r w:rsidR="006D6B3F" w:rsidRPr="004F7178">
        <w:rPr>
          <w:rFonts w:asciiTheme="majorHAnsi" w:eastAsia="Times New Roman" w:hAnsiTheme="majorHAnsi" w:cstheme="majorHAnsi"/>
          <w:b/>
          <w:sz w:val="22"/>
          <w:szCs w:val="22"/>
          <w:lang w:val="en-GB"/>
        </w:rPr>
        <w:t xml:space="preserve">, </w:t>
      </w:r>
      <w:r w:rsidRPr="004F7178">
        <w:rPr>
          <w:rFonts w:asciiTheme="majorHAnsi" w:eastAsia="Times New Roman" w:hAnsiTheme="majorHAnsi" w:cstheme="majorHAnsi"/>
          <w:b/>
          <w:sz w:val="22"/>
          <w:szCs w:val="22"/>
          <w:lang w:val="en-GB"/>
        </w:rPr>
        <w:t>par</w:t>
      </w:r>
      <w:r w:rsidR="006D6B3F" w:rsidRPr="004F7178">
        <w:rPr>
          <w:rFonts w:asciiTheme="majorHAnsi" w:eastAsia="Times New Roman" w:hAnsiTheme="majorHAnsi" w:cstheme="majorHAnsi"/>
          <w:b/>
          <w:sz w:val="22"/>
          <w:szCs w:val="22"/>
          <w:lang w:val="en-GB"/>
        </w:rPr>
        <w:t>ish, other organisation</w:t>
      </w:r>
      <w:r w:rsidRPr="004F7178">
        <w:rPr>
          <w:rFonts w:asciiTheme="majorHAnsi" w:eastAsia="Times New Roman" w:hAnsiTheme="majorHAnsi" w:cstheme="majorHAnsi"/>
          <w:b/>
          <w:sz w:val="22"/>
          <w:szCs w:val="22"/>
          <w:lang w:val="en-GB"/>
        </w:rPr>
        <w:t>:</w:t>
      </w:r>
    </w:p>
    <w:p w14:paraId="0243FF2B" w14:textId="77777777" w:rsidR="00694A95" w:rsidRPr="004F7178" w:rsidRDefault="00694A95" w:rsidP="00694A95">
      <w:pPr>
        <w:widowControl w:val="0"/>
        <w:tabs>
          <w:tab w:val="left" w:pos="540"/>
        </w:tabs>
        <w:autoSpaceDE w:val="0"/>
        <w:autoSpaceDN w:val="0"/>
        <w:adjustRightInd w:val="0"/>
        <w:rPr>
          <w:rFonts w:asciiTheme="majorHAnsi" w:eastAsia="Times New Roman" w:hAnsiTheme="majorHAnsi" w:cstheme="majorHAnsi"/>
          <w:b/>
          <w:sz w:val="22"/>
          <w:szCs w:val="22"/>
          <w:lang w:val="en-GB"/>
        </w:rPr>
      </w:pPr>
    </w:p>
    <w:p w14:paraId="05A0B538"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sz w:val="22"/>
          <w:szCs w:val="22"/>
          <w:lang w:val="en-GB"/>
        </w:rPr>
      </w:pPr>
    </w:p>
    <w:tbl>
      <w:tblPr>
        <w:tblW w:w="9453" w:type="dxa"/>
        <w:tblLayout w:type="fixed"/>
        <w:tblLook w:val="0000" w:firstRow="0" w:lastRow="0" w:firstColumn="0" w:lastColumn="0" w:noHBand="0" w:noVBand="0"/>
      </w:tblPr>
      <w:tblGrid>
        <w:gridCol w:w="2380"/>
        <w:gridCol w:w="1839"/>
        <w:gridCol w:w="1457"/>
        <w:gridCol w:w="1858"/>
        <w:gridCol w:w="1919"/>
      </w:tblGrid>
      <w:tr w:rsidR="005B60A3" w:rsidRPr="004F7178" w14:paraId="52BE8275" w14:textId="77777777" w:rsidTr="004C5F7F">
        <w:tc>
          <w:tcPr>
            <w:tcW w:w="2380" w:type="dxa"/>
            <w:tcBorders>
              <w:top w:val="single" w:sz="8" w:space="0" w:color="auto"/>
              <w:left w:val="single" w:sz="8" w:space="0" w:color="auto"/>
              <w:bottom w:val="single" w:sz="8" w:space="0" w:color="auto"/>
              <w:right w:val="single" w:sz="8" w:space="0" w:color="auto"/>
            </w:tcBorders>
            <w:shd w:val="clear" w:color="auto" w:fill="EDE6C5"/>
          </w:tcPr>
          <w:p w14:paraId="0154D95A" w14:textId="37171F67" w:rsidR="00694A95" w:rsidRPr="004F7178" w:rsidRDefault="006D6B3F" w:rsidP="004C5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b/>
                <w:spacing w:val="9"/>
                <w:kern w:val="1"/>
                <w:sz w:val="22"/>
                <w:szCs w:val="22"/>
                <w:lang w:val="en-GB"/>
              </w:rPr>
              <w:t>I register for the 201</w:t>
            </w:r>
            <w:r w:rsidR="004C5F7F" w:rsidRPr="004F7178">
              <w:rPr>
                <w:rFonts w:asciiTheme="majorHAnsi" w:eastAsia="Times New Roman" w:hAnsiTheme="majorHAnsi" w:cstheme="majorHAnsi"/>
                <w:b/>
                <w:spacing w:val="9"/>
                <w:kern w:val="1"/>
                <w:sz w:val="22"/>
                <w:szCs w:val="22"/>
                <w:lang w:val="en-GB"/>
              </w:rPr>
              <w:t>9</w:t>
            </w:r>
            <w:r w:rsidRPr="004F7178">
              <w:rPr>
                <w:rFonts w:asciiTheme="majorHAnsi" w:eastAsia="Times New Roman" w:hAnsiTheme="majorHAnsi" w:cstheme="majorHAnsi"/>
                <w:b/>
                <w:spacing w:val="9"/>
                <w:kern w:val="1"/>
                <w:sz w:val="22"/>
                <w:szCs w:val="22"/>
                <w:lang w:val="en-GB"/>
              </w:rPr>
              <w:t xml:space="preserve"> Rome Symposium</w:t>
            </w:r>
          </w:p>
        </w:tc>
        <w:tc>
          <w:tcPr>
            <w:tcW w:w="1839" w:type="dxa"/>
            <w:tcBorders>
              <w:top w:val="single" w:sz="8" w:space="0" w:color="auto"/>
              <w:left w:val="single" w:sz="8" w:space="0" w:color="auto"/>
              <w:bottom w:val="single" w:sz="8" w:space="0" w:color="auto"/>
              <w:right w:val="single" w:sz="8" w:space="0" w:color="auto"/>
            </w:tcBorders>
            <w:shd w:val="clear" w:color="auto" w:fill="EDE6C5"/>
          </w:tcPr>
          <w:p w14:paraId="2F22F80D"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HAnsi"/>
                <w:b/>
                <w:spacing w:val="9"/>
                <w:kern w:val="1"/>
                <w:sz w:val="22"/>
                <w:szCs w:val="22"/>
                <w:lang w:val="en-GB"/>
              </w:rPr>
            </w:pPr>
          </w:p>
        </w:tc>
        <w:tc>
          <w:tcPr>
            <w:tcW w:w="1457" w:type="dxa"/>
            <w:tcBorders>
              <w:top w:val="single" w:sz="8" w:space="0" w:color="auto"/>
              <w:left w:val="single" w:sz="8" w:space="0" w:color="auto"/>
              <w:bottom w:val="single" w:sz="8" w:space="0" w:color="auto"/>
              <w:right w:val="single" w:sz="8" w:space="0" w:color="auto"/>
            </w:tcBorders>
            <w:shd w:val="clear" w:color="auto" w:fill="EDE6C5"/>
          </w:tcPr>
          <w:p w14:paraId="6B92D54E" w14:textId="43E6F139" w:rsidR="00694A95" w:rsidRPr="004F7178" w:rsidRDefault="006D6B3F" w:rsidP="006D6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b/>
                <w:spacing w:val="9"/>
                <w:kern w:val="1"/>
                <w:sz w:val="22"/>
                <w:szCs w:val="22"/>
                <w:lang w:val="en-GB"/>
              </w:rPr>
              <w:t>Number of persons</w:t>
            </w:r>
          </w:p>
        </w:tc>
        <w:tc>
          <w:tcPr>
            <w:tcW w:w="1858" w:type="dxa"/>
            <w:tcBorders>
              <w:top w:val="single" w:sz="8" w:space="0" w:color="auto"/>
              <w:left w:val="single" w:sz="8" w:space="0" w:color="auto"/>
              <w:bottom w:val="single" w:sz="8" w:space="0" w:color="auto"/>
              <w:right w:val="single" w:sz="8" w:space="0" w:color="auto"/>
            </w:tcBorders>
            <w:shd w:val="clear" w:color="auto" w:fill="EDE6C5"/>
          </w:tcPr>
          <w:p w14:paraId="7B0DF3D3" w14:textId="1F075747" w:rsidR="00694A95" w:rsidRPr="004F7178" w:rsidRDefault="006D6B3F" w:rsidP="006D6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b/>
                <w:spacing w:val="9"/>
                <w:kern w:val="1"/>
                <w:sz w:val="22"/>
                <w:szCs w:val="22"/>
                <w:lang w:val="en-GB"/>
              </w:rPr>
              <w:t>Cost per</w:t>
            </w:r>
            <w:r w:rsidR="00694A95" w:rsidRPr="004F7178">
              <w:rPr>
                <w:rFonts w:asciiTheme="majorHAnsi" w:eastAsia="Times New Roman" w:hAnsiTheme="majorHAnsi" w:cstheme="majorHAnsi"/>
                <w:b/>
                <w:spacing w:val="9"/>
                <w:kern w:val="1"/>
                <w:sz w:val="22"/>
                <w:szCs w:val="22"/>
                <w:lang w:val="en-GB"/>
              </w:rPr>
              <w:t xml:space="preserve"> person</w:t>
            </w:r>
          </w:p>
        </w:tc>
        <w:tc>
          <w:tcPr>
            <w:tcW w:w="1919" w:type="dxa"/>
            <w:tcBorders>
              <w:top w:val="single" w:sz="8" w:space="0" w:color="auto"/>
              <w:left w:val="single" w:sz="8" w:space="0" w:color="auto"/>
              <w:bottom w:val="single" w:sz="8" w:space="0" w:color="auto"/>
              <w:right w:val="single" w:sz="8" w:space="0" w:color="auto"/>
            </w:tcBorders>
            <w:shd w:val="clear" w:color="auto" w:fill="EDE6C5"/>
          </w:tcPr>
          <w:p w14:paraId="614FF031" w14:textId="1D908F2D" w:rsidR="00694A95" w:rsidRPr="004F7178" w:rsidRDefault="00694A95" w:rsidP="006D6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b/>
                <w:spacing w:val="9"/>
                <w:kern w:val="1"/>
                <w:sz w:val="22"/>
                <w:szCs w:val="22"/>
                <w:lang w:val="en-GB"/>
              </w:rPr>
              <w:t>Co</w:t>
            </w:r>
            <w:r w:rsidR="006D6B3F" w:rsidRPr="004F7178">
              <w:rPr>
                <w:rFonts w:asciiTheme="majorHAnsi" w:eastAsia="Times New Roman" w:hAnsiTheme="majorHAnsi" w:cstheme="majorHAnsi"/>
                <w:b/>
                <w:spacing w:val="9"/>
                <w:kern w:val="1"/>
                <w:sz w:val="22"/>
                <w:szCs w:val="22"/>
                <w:lang w:val="en-GB"/>
              </w:rPr>
              <w:t>st</w:t>
            </w:r>
          </w:p>
        </w:tc>
      </w:tr>
      <w:tr w:rsidR="005B60A3" w:rsidRPr="004F7178" w14:paraId="72C6A4DB" w14:textId="77777777" w:rsidTr="004C5F7F">
        <w:tc>
          <w:tcPr>
            <w:tcW w:w="2380" w:type="dxa"/>
            <w:tcBorders>
              <w:top w:val="single" w:sz="8" w:space="0" w:color="auto"/>
              <w:left w:val="single" w:sz="8" w:space="0" w:color="auto"/>
              <w:bottom w:val="single" w:sz="8" w:space="0" w:color="auto"/>
              <w:right w:val="single" w:sz="8" w:space="0" w:color="auto"/>
            </w:tcBorders>
          </w:tcPr>
          <w:p w14:paraId="719FA99A" w14:textId="0586D547" w:rsidR="00694A95" w:rsidRPr="004F7178" w:rsidRDefault="006D6B3F" w:rsidP="006D6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Registration including symposium proceedings</w:t>
            </w:r>
          </w:p>
        </w:tc>
        <w:tc>
          <w:tcPr>
            <w:tcW w:w="1839" w:type="dxa"/>
            <w:tcBorders>
              <w:top w:val="single" w:sz="8" w:space="0" w:color="auto"/>
              <w:left w:val="single" w:sz="8" w:space="0" w:color="auto"/>
              <w:bottom w:val="single" w:sz="8" w:space="0" w:color="auto"/>
              <w:right w:val="single" w:sz="8" w:space="0" w:color="auto"/>
            </w:tcBorders>
          </w:tcPr>
          <w:p w14:paraId="153A76C1"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sz w:val="22"/>
                <w:szCs w:val="22"/>
                <w:lang w:val="en-GB"/>
              </w:rPr>
            </w:pPr>
          </w:p>
        </w:tc>
        <w:tc>
          <w:tcPr>
            <w:tcW w:w="1457" w:type="dxa"/>
            <w:tcBorders>
              <w:top w:val="single" w:sz="8" w:space="0" w:color="auto"/>
              <w:left w:val="single" w:sz="8" w:space="0" w:color="auto"/>
              <w:bottom w:val="single" w:sz="8" w:space="0" w:color="auto"/>
              <w:right w:val="single" w:sz="8" w:space="0" w:color="auto"/>
            </w:tcBorders>
          </w:tcPr>
          <w:p w14:paraId="7EEA7CB0"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 xml:space="preserve"> </w:t>
            </w:r>
          </w:p>
        </w:tc>
        <w:tc>
          <w:tcPr>
            <w:tcW w:w="1858" w:type="dxa"/>
            <w:tcBorders>
              <w:top w:val="single" w:sz="8" w:space="0" w:color="auto"/>
              <w:left w:val="single" w:sz="8" w:space="0" w:color="auto"/>
              <w:bottom w:val="single" w:sz="8" w:space="0" w:color="auto"/>
              <w:right w:val="single" w:sz="8" w:space="0" w:color="auto"/>
            </w:tcBorders>
          </w:tcPr>
          <w:p w14:paraId="04BE5D15"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w:t>
            </w:r>
            <w:r w:rsidRPr="004F7178">
              <w:rPr>
                <w:rFonts w:asciiTheme="majorHAnsi" w:eastAsia="Times New Roman" w:hAnsiTheme="majorHAnsi" w:cstheme="majorHAnsi"/>
                <w:sz w:val="22"/>
                <w:szCs w:val="22"/>
                <w:lang w:val="en-GB"/>
              </w:rPr>
              <w:tab/>
              <w:t>180,00</w:t>
            </w:r>
          </w:p>
        </w:tc>
        <w:tc>
          <w:tcPr>
            <w:tcW w:w="1919" w:type="dxa"/>
            <w:tcBorders>
              <w:top w:val="single" w:sz="8" w:space="0" w:color="auto"/>
              <w:left w:val="single" w:sz="8" w:space="0" w:color="auto"/>
              <w:bottom w:val="single" w:sz="8" w:space="0" w:color="auto"/>
              <w:right w:val="single" w:sz="8" w:space="0" w:color="auto"/>
            </w:tcBorders>
          </w:tcPr>
          <w:p w14:paraId="1605ACE6"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r>
      <w:tr w:rsidR="005B60A3" w:rsidRPr="004F7178" w14:paraId="0561CACB" w14:textId="77777777" w:rsidTr="004C5F7F">
        <w:tc>
          <w:tcPr>
            <w:tcW w:w="2380" w:type="dxa"/>
            <w:tcBorders>
              <w:top w:val="single" w:sz="8" w:space="0" w:color="auto"/>
              <w:left w:val="single" w:sz="8" w:space="0" w:color="auto"/>
              <w:bottom w:val="single" w:sz="8" w:space="0" w:color="auto"/>
              <w:right w:val="single" w:sz="8" w:space="0" w:color="auto"/>
            </w:tcBorders>
          </w:tcPr>
          <w:p w14:paraId="49AF5354" w14:textId="37E771BD" w:rsidR="00694A95" w:rsidRPr="004F7178" w:rsidRDefault="006D6B3F" w:rsidP="006D6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Registration without symposium proceedings</w:t>
            </w:r>
          </w:p>
        </w:tc>
        <w:tc>
          <w:tcPr>
            <w:tcW w:w="1839" w:type="dxa"/>
            <w:tcBorders>
              <w:top w:val="single" w:sz="8" w:space="0" w:color="auto"/>
              <w:left w:val="single" w:sz="8" w:space="0" w:color="auto"/>
              <w:bottom w:val="single" w:sz="8" w:space="0" w:color="auto"/>
              <w:right w:val="single" w:sz="8" w:space="0" w:color="auto"/>
            </w:tcBorders>
          </w:tcPr>
          <w:p w14:paraId="661C9B66"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sz w:val="22"/>
                <w:szCs w:val="22"/>
                <w:lang w:val="en-GB"/>
              </w:rPr>
            </w:pPr>
          </w:p>
        </w:tc>
        <w:tc>
          <w:tcPr>
            <w:tcW w:w="1457" w:type="dxa"/>
            <w:tcBorders>
              <w:top w:val="single" w:sz="8" w:space="0" w:color="auto"/>
              <w:left w:val="single" w:sz="8" w:space="0" w:color="auto"/>
              <w:bottom w:val="single" w:sz="8" w:space="0" w:color="auto"/>
              <w:right w:val="single" w:sz="8" w:space="0" w:color="auto"/>
            </w:tcBorders>
          </w:tcPr>
          <w:p w14:paraId="728288BE"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 xml:space="preserve"> </w:t>
            </w:r>
          </w:p>
        </w:tc>
        <w:tc>
          <w:tcPr>
            <w:tcW w:w="1858" w:type="dxa"/>
            <w:tcBorders>
              <w:top w:val="single" w:sz="8" w:space="0" w:color="auto"/>
              <w:left w:val="single" w:sz="8" w:space="0" w:color="auto"/>
              <w:bottom w:val="single" w:sz="8" w:space="0" w:color="auto"/>
              <w:right w:val="single" w:sz="8" w:space="0" w:color="auto"/>
            </w:tcBorders>
          </w:tcPr>
          <w:p w14:paraId="14C4E86C"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w:t>
            </w:r>
            <w:r w:rsidRPr="004F7178">
              <w:rPr>
                <w:rFonts w:asciiTheme="majorHAnsi" w:eastAsia="Times New Roman" w:hAnsiTheme="majorHAnsi" w:cstheme="majorHAnsi"/>
                <w:sz w:val="22"/>
                <w:szCs w:val="22"/>
                <w:lang w:val="en-GB"/>
              </w:rPr>
              <w:tab/>
              <w:t>165,00</w:t>
            </w:r>
          </w:p>
        </w:tc>
        <w:tc>
          <w:tcPr>
            <w:tcW w:w="1919" w:type="dxa"/>
            <w:tcBorders>
              <w:top w:val="single" w:sz="8" w:space="0" w:color="auto"/>
              <w:left w:val="single" w:sz="8" w:space="0" w:color="auto"/>
              <w:bottom w:val="single" w:sz="8" w:space="0" w:color="auto"/>
              <w:right w:val="single" w:sz="8" w:space="0" w:color="auto"/>
            </w:tcBorders>
          </w:tcPr>
          <w:p w14:paraId="61153366"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r>
      <w:tr w:rsidR="005B60A3" w:rsidRPr="004F7178" w14:paraId="4B3B9D4E" w14:textId="77777777" w:rsidTr="004C5F7F">
        <w:tc>
          <w:tcPr>
            <w:tcW w:w="2380" w:type="dxa"/>
            <w:tcBorders>
              <w:top w:val="single" w:sz="8" w:space="0" w:color="auto"/>
              <w:left w:val="single" w:sz="8" w:space="0" w:color="auto"/>
              <w:bottom w:val="single" w:sz="8" w:space="0" w:color="auto"/>
              <w:right w:val="single" w:sz="8" w:space="0" w:color="auto"/>
            </w:tcBorders>
          </w:tcPr>
          <w:p w14:paraId="13AD6F18" w14:textId="77AAE693" w:rsidR="00694A95" w:rsidRPr="004F7178" w:rsidRDefault="006D6B3F"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Meals</w:t>
            </w:r>
            <w:r w:rsidR="00694A95" w:rsidRPr="004F7178">
              <w:rPr>
                <w:rFonts w:asciiTheme="majorHAnsi" w:eastAsia="Times New Roman" w:hAnsiTheme="majorHAnsi" w:cstheme="majorHAnsi"/>
                <w:sz w:val="22"/>
                <w:szCs w:val="22"/>
                <w:lang w:val="en-GB"/>
              </w:rPr>
              <w:t xml:space="preserve"> </w:t>
            </w:r>
          </w:p>
        </w:tc>
        <w:tc>
          <w:tcPr>
            <w:tcW w:w="1839" w:type="dxa"/>
            <w:tcBorders>
              <w:top w:val="single" w:sz="8" w:space="0" w:color="auto"/>
              <w:left w:val="single" w:sz="8" w:space="0" w:color="auto"/>
              <w:bottom w:val="single" w:sz="8" w:space="0" w:color="auto"/>
              <w:right w:val="single" w:sz="8" w:space="0" w:color="auto"/>
            </w:tcBorders>
          </w:tcPr>
          <w:p w14:paraId="7F8B98AC" w14:textId="6B69CDC6" w:rsidR="00694A95" w:rsidRPr="004F7178" w:rsidRDefault="00694A95" w:rsidP="004C5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sz w:val="22"/>
                <w:szCs w:val="22"/>
                <w:lang w:val="en-GB"/>
              </w:rPr>
            </w:pPr>
            <w:r w:rsidRPr="004F7178">
              <w:rPr>
                <w:rFonts w:asciiTheme="majorHAnsi" w:eastAsia="Times New Roman" w:hAnsiTheme="majorHAnsi" w:cstheme="majorHAnsi"/>
                <w:sz w:val="22"/>
                <w:szCs w:val="22"/>
                <w:lang w:val="en-GB"/>
              </w:rPr>
              <w:t xml:space="preserve">Lunch </w:t>
            </w:r>
            <w:r w:rsidR="006D6B3F" w:rsidRPr="004F7178">
              <w:rPr>
                <w:rFonts w:asciiTheme="majorHAnsi" w:eastAsia="Times New Roman" w:hAnsiTheme="majorHAnsi" w:cstheme="majorHAnsi"/>
                <w:sz w:val="22"/>
                <w:szCs w:val="22"/>
                <w:lang w:val="en-GB"/>
              </w:rPr>
              <w:t xml:space="preserve">Feb. </w:t>
            </w:r>
            <w:r w:rsidR="004C5F7F" w:rsidRPr="004F7178">
              <w:rPr>
                <w:rFonts w:asciiTheme="majorHAnsi" w:eastAsia="Times New Roman" w:hAnsiTheme="majorHAnsi" w:cstheme="majorHAnsi"/>
                <w:sz w:val="22"/>
                <w:szCs w:val="22"/>
                <w:lang w:val="en-GB"/>
              </w:rPr>
              <w:t>15</w:t>
            </w:r>
            <w:r w:rsidR="004C5F7F" w:rsidRPr="004F7178">
              <w:rPr>
                <w:rFonts w:asciiTheme="majorHAnsi" w:eastAsia="Times New Roman" w:hAnsiTheme="majorHAnsi" w:cstheme="majorHAnsi"/>
                <w:sz w:val="22"/>
                <w:szCs w:val="22"/>
                <w:vertAlign w:val="superscript"/>
                <w:lang w:val="en-GB"/>
              </w:rPr>
              <w:t>th</w:t>
            </w:r>
            <w:r w:rsidR="004C5F7F" w:rsidRPr="004F7178">
              <w:rPr>
                <w:rFonts w:asciiTheme="majorHAnsi" w:eastAsia="Times New Roman" w:hAnsiTheme="majorHAnsi" w:cstheme="majorHAnsi"/>
                <w:sz w:val="22"/>
                <w:szCs w:val="22"/>
                <w:lang w:val="en-GB"/>
              </w:rPr>
              <w:t xml:space="preserve"> </w:t>
            </w:r>
            <w:r w:rsidR="006D6B3F" w:rsidRPr="004F7178">
              <w:rPr>
                <w:rFonts w:asciiTheme="majorHAnsi" w:eastAsia="Times New Roman" w:hAnsiTheme="majorHAnsi" w:cstheme="majorHAnsi"/>
                <w:sz w:val="22"/>
                <w:szCs w:val="22"/>
                <w:lang w:val="en-GB"/>
              </w:rPr>
              <w:t xml:space="preserve"> </w:t>
            </w:r>
          </w:p>
        </w:tc>
        <w:tc>
          <w:tcPr>
            <w:tcW w:w="1457" w:type="dxa"/>
            <w:tcBorders>
              <w:top w:val="single" w:sz="8" w:space="0" w:color="auto"/>
              <w:left w:val="single" w:sz="8" w:space="0" w:color="auto"/>
              <w:bottom w:val="single" w:sz="8" w:space="0" w:color="auto"/>
              <w:right w:val="single" w:sz="8" w:space="0" w:color="auto"/>
            </w:tcBorders>
          </w:tcPr>
          <w:p w14:paraId="296CFE17"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 xml:space="preserve"> </w:t>
            </w:r>
          </w:p>
        </w:tc>
        <w:tc>
          <w:tcPr>
            <w:tcW w:w="1858" w:type="dxa"/>
            <w:tcBorders>
              <w:top w:val="single" w:sz="8" w:space="0" w:color="auto"/>
              <w:left w:val="single" w:sz="8" w:space="0" w:color="auto"/>
              <w:bottom w:val="single" w:sz="8" w:space="0" w:color="auto"/>
              <w:right w:val="single" w:sz="8" w:space="0" w:color="auto"/>
            </w:tcBorders>
          </w:tcPr>
          <w:p w14:paraId="555C78B8" w14:textId="77777777" w:rsidR="00694A95" w:rsidRPr="004F7178" w:rsidRDefault="008975A7"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w:t>
            </w:r>
            <w:r w:rsidRPr="004F7178">
              <w:rPr>
                <w:rFonts w:asciiTheme="majorHAnsi" w:eastAsia="Times New Roman" w:hAnsiTheme="majorHAnsi" w:cstheme="majorHAnsi"/>
                <w:sz w:val="22"/>
                <w:szCs w:val="22"/>
                <w:lang w:val="en-GB"/>
              </w:rPr>
              <w:tab/>
              <w:t>20</w:t>
            </w:r>
            <w:r w:rsidR="00694A95" w:rsidRPr="004F7178">
              <w:rPr>
                <w:rFonts w:asciiTheme="majorHAnsi" w:eastAsia="Times New Roman" w:hAnsiTheme="majorHAnsi" w:cstheme="majorHAnsi"/>
                <w:sz w:val="22"/>
                <w:szCs w:val="22"/>
                <w:lang w:val="en-GB"/>
              </w:rPr>
              <w:t>,00</w:t>
            </w:r>
          </w:p>
        </w:tc>
        <w:tc>
          <w:tcPr>
            <w:tcW w:w="1919" w:type="dxa"/>
            <w:tcBorders>
              <w:top w:val="single" w:sz="8" w:space="0" w:color="auto"/>
              <w:left w:val="single" w:sz="8" w:space="0" w:color="auto"/>
              <w:bottom w:val="single" w:sz="8" w:space="0" w:color="auto"/>
              <w:right w:val="single" w:sz="8" w:space="0" w:color="auto"/>
            </w:tcBorders>
          </w:tcPr>
          <w:p w14:paraId="579005CE"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r>
      <w:tr w:rsidR="005B60A3" w:rsidRPr="004F7178" w14:paraId="3E9DB29C" w14:textId="77777777" w:rsidTr="004C5F7F">
        <w:tc>
          <w:tcPr>
            <w:tcW w:w="2380" w:type="dxa"/>
            <w:tcBorders>
              <w:top w:val="single" w:sz="8" w:space="0" w:color="auto"/>
              <w:left w:val="single" w:sz="8" w:space="0" w:color="auto"/>
              <w:bottom w:val="single" w:sz="8" w:space="0" w:color="auto"/>
              <w:right w:val="single" w:sz="8" w:space="0" w:color="auto"/>
            </w:tcBorders>
          </w:tcPr>
          <w:p w14:paraId="490EA1A3"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p>
        </w:tc>
        <w:tc>
          <w:tcPr>
            <w:tcW w:w="1839" w:type="dxa"/>
            <w:tcBorders>
              <w:top w:val="single" w:sz="8" w:space="0" w:color="auto"/>
              <w:left w:val="single" w:sz="8" w:space="0" w:color="auto"/>
              <w:bottom w:val="single" w:sz="8" w:space="0" w:color="auto"/>
              <w:right w:val="single" w:sz="8" w:space="0" w:color="auto"/>
            </w:tcBorders>
          </w:tcPr>
          <w:p w14:paraId="515BBE0F" w14:textId="49799D8F" w:rsidR="00694A95" w:rsidRPr="004F7178" w:rsidRDefault="00694A95" w:rsidP="006D6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sz w:val="22"/>
                <w:szCs w:val="22"/>
                <w:lang w:val="en-GB"/>
              </w:rPr>
            </w:pPr>
            <w:r w:rsidRPr="004F7178">
              <w:rPr>
                <w:rFonts w:asciiTheme="majorHAnsi" w:eastAsia="Times New Roman" w:hAnsiTheme="majorHAnsi" w:cstheme="majorHAnsi"/>
                <w:sz w:val="22"/>
                <w:szCs w:val="22"/>
                <w:lang w:val="en-GB"/>
              </w:rPr>
              <w:t>D</w:t>
            </w:r>
            <w:r w:rsidR="006D6B3F" w:rsidRPr="004F7178">
              <w:rPr>
                <w:rFonts w:asciiTheme="majorHAnsi" w:eastAsia="Times New Roman" w:hAnsiTheme="majorHAnsi" w:cstheme="majorHAnsi"/>
                <w:sz w:val="22"/>
                <w:szCs w:val="22"/>
                <w:lang w:val="en-GB"/>
              </w:rPr>
              <w:t>i</w:t>
            </w:r>
            <w:r w:rsidRPr="004F7178">
              <w:rPr>
                <w:rFonts w:asciiTheme="majorHAnsi" w:eastAsia="Times New Roman" w:hAnsiTheme="majorHAnsi" w:cstheme="majorHAnsi"/>
                <w:sz w:val="22"/>
                <w:szCs w:val="22"/>
                <w:lang w:val="en-GB"/>
              </w:rPr>
              <w:t xml:space="preserve">ner </w:t>
            </w:r>
            <w:r w:rsidR="006D6B3F" w:rsidRPr="004F7178">
              <w:rPr>
                <w:rFonts w:asciiTheme="majorHAnsi" w:eastAsia="Times New Roman" w:hAnsiTheme="majorHAnsi" w:cstheme="majorHAnsi"/>
                <w:sz w:val="22"/>
                <w:szCs w:val="22"/>
                <w:lang w:val="en-GB"/>
              </w:rPr>
              <w:t xml:space="preserve">Feb. </w:t>
            </w:r>
            <w:r w:rsidR="004C5F7F" w:rsidRPr="004F7178">
              <w:rPr>
                <w:rFonts w:asciiTheme="majorHAnsi" w:eastAsia="Times New Roman" w:hAnsiTheme="majorHAnsi" w:cstheme="majorHAnsi"/>
                <w:sz w:val="22"/>
                <w:szCs w:val="22"/>
                <w:lang w:val="en-GB"/>
              </w:rPr>
              <w:t>15</w:t>
            </w:r>
            <w:r w:rsidR="004C5F7F" w:rsidRPr="004F7178">
              <w:rPr>
                <w:rFonts w:asciiTheme="majorHAnsi" w:eastAsia="Times New Roman" w:hAnsiTheme="majorHAnsi" w:cstheme="majorHAnsi"/>
                <w:sz w:val="22"/>
                <w:szCs w:val="22"/>
                <w:vertAlign w:val="superscript"/>
                <w:lang w:val="en-GB"/>
              </w:rPr>
              <w:t>th</w:t>
            </w:r>
            <w:r w:rsidR="006D6B3F" w:rsidRPr="004F7178">
              <w:rPr>
                <w:rFonts w:asciiTheme="majorHAnsi" w:eastAsia="Times New Roman" w:hAnsiTheme="majorHAnsi" w:cstheme="majorHAnsi"/>
                <w:sz w:val="22"/>
                <w:szCs w:val="22"/>
                <w:lang w:val="en-GB"/>
              </w:rPr>
              <w:t xml:space="preserve"> </w:t>
            </w:r>
          </w:p>
        </w:tc>
        <w:tc>
          <w:tcPr>
            <w:tcW w:w="1457" w:type="dxa"/>
            <w:tcBorders>
              <w:top w:val="single" w:sz="8" w:space="0" w:color="auto"/>
              <w:left w:val="single" w:sz="8" w:space="0" w:color="auto"/>
              <w:bottom w:val="single" w:sz="8" w:space="0" w:color="auto"/>
              <w:right w:val="single" w:sz="8" w:space="0" w:color="auto"/>
            </w:tcBorders>
          </w:tcPr>
          <w:p w14:paraId="4797291B"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 xml:space="preserve"> </w:t>
            </w:r>
          </w:p>
        </w:tc>
        <w:tc>
          <w:tcPr>
            <w:tcW w:w="1858" w:type="dxa"/>
            <w:tcBorders>
              <w:top w:val="single" w:sz="8" w:space="0" w:color="auto"/>
              <w:left w:val="single" w:sz="8" w:space="0" w:color="auto"/>
              <w:bottom w:val="single" w:sz="8" w:space="0" w:color="auto"/>
              <w:right w:val="single" w:sz="8" w:space="0" w:color="auto"/>
            </w:tcBorders>
          </w:tcPr>
          <w:p w14:paraId="0D10BA9E" w14:textId="77777777" w:rsidR="00694A95" w:rsidRPr="004F7178" w:rsidRDefault="00694A95" w:rsidP="00897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w:t>
            </w:r>
            <w:r w:rsidRPr="004F7178">
              <w:rPr>
                <w:rFonts w:asciiTheme="majorHAnsi" w:eastAsia="Times New Roman" w:hAnsiTheme="majorHAnsi" w:cstheme="majorHAnsi"/>
                <w:sz w:val="22"/>
                <w:szCs w:val="22"/>
                <w:lang w:val="en-GB"/>
              </w:rPr>
              <w:tab/>
            </w:r>
            <w:r w:rsidR="008975A7" w:rsidRPr="004F7178">
              <w:rPr>
                <w:rFonts w:asciiTheme="majorHAnsi" w:eastAsia="Times New Roman" w:hAnsiTheme="majorHAnsi" w:cstheme="majorHAnsi"/>
                <w:sz w:val="22"/>
                <w:szCs w:val="22"/>
                <w:lang w:val="en-GB"/>
              </w:rPr>
              <w:t>20</w:t>
            </w:r>
            <w:r w:rsidRPr="004F7178">
              <w:rPr>
                <w:rFonts w:asciiTheme="majorHAnsi" w:eastAsia="Times New Roman" w:hAnsiTheme="majorHAnsi" w:cstheme="majorHAnsi"/>
                <w:sz w:val="22"/>
                <w:szCs w:val="22"/>
                <w:lang w:val="en-GB"/>
              </w:rPr>
              <w:t>,00</w:t>
            </w:r>
          </w:p>
        </w:tc>
        <w:tc>
          <w:tcPr>
            <w:tcW w:w="1919" w:type="dxa"/>
            <w:tcBorders>
              <w:top w:val="single" w:sz="8" w:space="0" w:color="auto"/>
              <w:left w:val="single" w:sz="8" w:space="0" w:color="auto"/>
              <w:bottom w:val="single" w:sz="8" w:space="0" w:color="auto"/>
              <w:right w:val="single" w:sz="8" w:space="0" w:color="auto"/>
            </w:tcBorders>
          </w:tcPr>
          <w:p w14:paraId="55D3EFA7"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r>
      <w:tr w:rsidR="005B60A3" w:rsidRPr="004F7178" w14:paraId="00A42E17" w14:textId="77777777" w:rsidTr="004C5F7F">
        <w:tc>
          <w:tcPr>
            <w:tcW w:w="2380" w:type="dxa"/>
            <w:tcBorders>
              <w:top w:val="single" w:sz="8" w:space="0" w:color="auto"/>
              <w:left w:val="single" w:sz="8" w:space="0" w:color="auto"/>
              <w:bottom w:val="single" w:sz="8" w:space="0" w:color="auto"/>
              <w:right w:val="single" w:sz="8" w:space="0" w:color="auto"/>
            </w:tcBorders>
          </w:tcPr>
          <w:p w14:paraId="42D9D573"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p>
        </w:tc>
        <w:tc>
          <w:tcPr>
            <w:tcW w:w="1839" w:type="dxa"/>
            <w:tcBorders>
              <w:top w:val="single" w:sz="8" w:space="0" w:color="auto"/>
              <w:left w:val="single" w:sz="8" w:space="0" w:color="auto"/>
              <w:bottom w:val="single" w:sz="8" w:space="0" w:color="auto"/>
              <w:right w:val="single" w:sz="8" w:space="0" w:color="auto"/>
            </w:tcBorders>
          </w:tcPr>
          <w:p w14:paraId="39DE8142" w14:textId="2C5CC6BA" w:rsidR="00694A95" w:rsidRPr="004F7178" w:rsidRDefault="00694A95" w:rsidP="004C5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sz w:val="22"/>
                <w:szCs w:val="22"/>
                <w:lang w:val="en-GB"/>
              </w:rPr>
            </w:pPr>
            <w:r w:rsidRPr="004F7178">
              <w:rPr>
                <w:rFonts w:asciiTheme="majorHAnsi" w:eastAsia="Times New Roman" w:hAnsiTheme="majorHAnsi" w:cstheme="majorHAnsi"/>
                <w:sz w:val="22"/>
                <w:szCs w:val="22"/>
                <w:lang w:val="en-GB"/>
              </w:rPr>
              <w:t xml:space="preserve">Lunch </w:t>
            </w:r>
            <w:r w:rsidR="006D6B3F" w:rsidRPr="004F7178">
              <w:rPr>
                <w:rFonts w:asciiTheme="majorHAnsi" w:eastAsia="Times New Roman" w:hAnsiTheme="majorHAnsi" w:cstheme="majorHAnsi"/>
                <w:sz w:val="22"/>
                <w:szCs w:val="22"/>
                <w:lang w:val="en-GB"/>
              </w:rPr>
              <w:t xml:space="preserve">Feb. </w:t>
            </w:r>
            <w:r w:rsidR="004C5F7F" w:rsidRPr="004F7178">
              <w:rPr>
                <w:rFonts w:asciiTheme="majorHAnsi" w:eastAsia="Times New Roman" w:hAnsiTheme="majorHAnsi" w:cstheme="majorHAnsi"/>
                <w:sz w:val="22"/>
                <w:szCs w:val="22"/>
                <w:lang w:val="en-GB"/>
              </w:rPr>
              <w:t>16</w:t>
            </w:r>
            <w:r w:rsidR="004C5F7F" w:rsidRPr="004F7178">
              <w:rPr>
                <w:rFonts w:asciiTheme="majorHAnsi" w:eastAsia="Times New Roman" w:hAnsiTheme="majorHAnsi" w:cstheme="majorHAnsi"/>
                <w:sz w:val="22"/>
                <w:szCs w:val="22"/>
                <w:vertAlign w:val="superscript"/>
                <w:lang w:val="en-GB"/>
              </w:rPr>
              <w:t>th</w:t>
            </w:r>
            <w:r w:rsidR="004C5F7F" w:rsidRPr="004F7178">
              <w:rPr>
                <w:rFonts w:asciiTheme="majorHAnsi" w:eastAsia="Times New Roman" w:hAnsiTheme="majorHAnsi" w:cstheme="majorHAnsi"/>
                <w:sz w:val="22"/>
                <w:szCs w:val="22"/>
                <w:lang w:val="en-GB"/>
              </w:rPr>
              <w:t xml:space="preserve"> </w:t>
            </w:r>
            <w:r w:rsidR="005B60A3" w:rsidRPr="004F7178">
              <w:rPr>
                <w:rFonts w:asciiTheme="majorHAnsi" w:eastAsia="Times New Roman" w:hAnsiTheme="majorHAnsi" w:cstheme="majorHAnsi"/>
                <w:sz w:val="22"/>
                <w:szCs w:val="22"/>
                <w:lang w:val="en-GB"/>
              </w:rPr>
              <w:t xml:space="preserve"> </w:t>
            </w:r>
          </w:p>
        </w:tc>
        <w:tc>
          <w:tcPr>
            <w:tcW w:w="1457" w:type="dxa"/>
            <w:tcBorders>
              <w:top w:val="single" w:sz="8" w:space="0" w:color="auto"/>
              <w:left w:val="single" w:sz="8" w:space="0" w:color="auto"/>
              <w:bottom w:val="single" w:sz="8" w:space="0" w:color="auto"/>
              <w:right w:val="single" w:sz="8" w:space="0" w:color="auto"/>
            </w:tcBorders>
          </w:tcPr>
          <w:p w14:paraId="28118AB5"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 xml:space="preserve"> </w:t>
            </w:r>
          </w:p>
        </w:tc>
        <w:tc>
          <w:tcPr>
            <w:tcW w:w="1858" w:type="dxa"/>
            <w:tcBorders>
              <w:top w:val="single" w:sz="8" w:space="0" w:color="auto"/>
              <w:left w:val="single" w:sz="8" w:space="0" w:color="auto"/>
              <w:bottom w:val="single" w:sz="8" w:space="0" w:color="auto"/>
              <w:right w:val="single" w:sz="8" w:space="0" w:color="auto"/>
            </w:tcBorders>
          </w:tcPr>
          <w:p w14:paraId="44031167" w14:textId="77777777" w:rsidR="00694A95" w:rsidRPr="004F7178" w:rsidRDefault="00694A95" w:rsidP="00897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w:t>
            </w:r>
            <w:r w:rsidRPr="004F7178">
              <w:rPr>
                <w:rFonts w:asciiTheme="majorHAnsi" w:eastAsia="Times New Roman" w:hAnsiTheme="majorHAnsi" w:cstheme="majorHAnsi"/>
                <w:sz w:val="22"/>
                <w:szCs w:val="22"/>
                <w:lang w:val="en-GB"/>
              </w:rPr>
              <w:tab/>
            </w:r>
            <w:r w:rsidR="008975A7" w:rsidRPr="004F7178">
              <w:rPr>
                <w:rFonts w:asciiTheme="majorHAnsi" w:eastAsia="Times New Roman" w:hAnsiTheme="majorHAnsi" w:cstheme="majorHAnsi"/>
                <w:sz w:val="22"/>
                <w:szCs w:val="22"/>
                <w:lang w:val="en-GB"/>
              </w:rPr>
              <w:t>20</w:t>
            </w:r>
            <w:r w:rsidRPr="004F7178">
              <w:rPr>
                <w:rFonts w:asciiTheme="majorHAnsi" w:eastAsia="Times New Roman" w:hAnsiTheme="majorHAnsi" w:cstheme="majorHAnsi"/>
                <w:sz w:val="22"/>
                <w:szCs w:val="22"/>
                <w:lang w:val="en-GB"/>
              </w:rPr>
              <w:t>,00</w:t>
            </w:r>
          </w:p>
        </w:tc>
        <w:tc>
          <w:tcPr>
            <w:tcW w:w="1919" w:type="dxa"/>
            <w:tcBorders>
              <w:top w:val="single" w:sz="8" w:space="0" w:color="auto"/>
              <w:left w:val="single" w:sz="8" w:space="0" w:color="auto"/>
              <w:bottom w:val="single" w:sz="8" w:space="0" w:color="auto"/>
              <w:right w:val="single" w:sz="8" w:space="0" w:color="auto"/>
            </w:tcBorders>
          </w:tcPr>
          <w:p w14:paraId="44BF797B"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r>
      <w:tr w:rsidR="005B60A3" w:rsidRPr="004F7178" w14:paraId="5A66F95A" w14:textId="77777777" w:rsidTr="004C5F7F">
        <w:tc>
          <w:tcPr>
            <w:tcW w:w="2380" w:type="dxa"/>
            <w:tcBorders>
              <w:top w:val="single" w:sz="8" w:space="0" w:color="auto"/>
              <w:left w:val="single" w:sz="8" w:space="0" w:color="auto"/>
              <w:bottom w:val="single" w:sz="8" w:space="0" w:color="auto"/>
              <w:right w:val="single" w:sz="8" w:space="0" w:color="auto"/>
            </w:tcBorders>
          </w:tcPr>
          <w:p w14:paraId="3588E9FE"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p>
        </w:tc>
        <w:tc>
          <w:tcPr>
            <w:tcW w:w="1839" w:type="dxa"/>
            <w:tcBorders>
              <w:top w:val="single" w:sz="8" w:space="0" w:color="auto"/>
              <w:left w:val="single" w:sz="8" w:space="0" w:color="auto"/>
              <w:bottom w:val="single" w:sz="8" w:space="0" w:color="auto"/>
              <w:right w:val="single" w:sz="8" w:space="0" w:color="auto"/>
            </w:tcBorders>
          </w:tcPr>
          <w:p w14:paraId="6085939C" w14:textId="7F702E5C" w:rsidR="00694A95" w:rsidRPr="004F7178" w:rsidRDefault="00694A95" w:rsidP="005B6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sz w:val="22"/>
                <w:szCs w:val="22"/>
                <w:lang w:val="en-GB"/>
              </w:rPr>
            </w:pPr>
            <w:r w:rsidRPr="004F7178">
              <w:rPr>
                <w:rFonts w:asciiTheme="majorHAnsi" w:eastAsia="Times New Roman" w:hAnsiTheme="majorHAnsi" w:cstheme="majorHAnsi"/>
                <w:sz w:val="22"/>
                <w:szCs w:val="22"/>
                <w:lang w:val="en-GB"/>
              </w:rPr>
              <w:t>D</w:t>
            </w:r>
            <w:r w:rsidR="006D6B3F" w:rsidRPr="004F7178">
              <w:rPr>
                <w:rFonts w:asciiTheme="majorHAnsi" w:eastAsia="Times New Roman" w:hAnsiTheme="majorHAnsi" w:cstheme="majorHAnsi"/>
                <w:sz w:val="22"/>
                <w:szCs w:val="22"/>
                <w:lang w:val="en-GB"/>
              </w:rPr>
              <w:t>i</w:t>
            </w:r>
            <w:r w:rsidRPr="004F7178">
              <w:rPr>
                <w:rFonts w:asciiTheme="majorHAnsi" w:eastAsia="Times New Roman" w:hAnsiTheme="majorHAnsi" w:cstheme="majorHAnsi"/>
                <w:sz w:val="22"/>
                <w:szCs w:val="22"/>
                <w:lang w:val="en-GB"/>
              </w:rPr>
              <w:t xml:space="preserve">ner </w:t>
            </w:r>
            <w:r w:rsidR="005B60A3" w:rsidRPr="004F7178">
              <w:rPr>
                <w:rFonts w:asciiTheme="majorHAnsi" w:eastAsia="Times New Roman" w:hAnsiTheme="majorHAnsi" w:cstheme="majorHAnsi"/>
                <w:sz w:val="22"/>
                <w:szCs w:val="22"/>
                <w:lang w:val="en-GB"/>
              </w:rPr>
              <w:t xml:space="preserve">Feb. </w:t>
            </w:r>
            <w:r w:rsidR="004C5F7F" w:rsidRPr="004F7178">
              <w:rPr>
                <w:rFonts w:asciiTheme="majorHAnsi" w:eastAsia="Times New Roman" w:hAnsiTheme="majorHAnsi" w:cstheme="majorHAnsi"/>
                <w:sz w:val="22"/>
                <w:szCs w:val="22"/>
                <w:lang w:val="en-GB"/>
              </w:rPr>
              <w:t>16</w:t>
            </w:r>
            <w:r w:rsidR="004C5F7F" w:rsidRPr="004F7178">
              <w:rPr>
                <w:rFonts w:asciiTheme="majorHAnsi" w:eastAsia="Times New Roman" w:hAnsiTheme="majorHAnsi" w:cstheme="majorHAnsi"/>
                <w:sz w:val="22"/>
                <w:szCs w:val="22"/>
                <w:vertAlign w:val="superscript"/>
                <w:lang w:val="en-GB"/>
              </w:rPr>
              <w:t>th</w:t>
            </w:r>
            <w:r w:rsidR="004C5F7F" w:rsidRPr="004F7178">
              <w:rPr>
                <w:rFonts w:asciiTheme="majorHAnsi" w:eastAsia="Times New Roman" w:hAnsiTheme="majorHAnsi" w:cstheme="majorHAnsi"/>
                <w:sz w:val="22"/>
                <w:szCs w:val="22"/>
                <w:lang w:val="en-GB"/>
              </w:rPr>
              <w:t xml:space="preserve"> </w:t>
            </w:r>
            <w:r w:rsidR="005B60A3" w:rsidRPr="004F7178">
              <w:rPr>
                <w:rFonts w:asciiTheme="majorHAnsi" w:eastAsia="Times New Roman" w:hAnsiTheme="majorHAnsi" w:cstheme="majorHAnsi"/>
                <w:sz w:val="22"/>
                <w:szCs w:val="22"/>
                <w:lang w:val="en-GB"/>
              </w:rPr>
              <w:t xml:space="preserve">  </w:t>
            </w:r>
          </w:p>
        </w:tc>
        <w:tc>
          <w:tcPr>
            <w:tcW w:w="1457" w:type="dxa"/>
            <w:tcBorders>
              <w:top w:val="single" w:sz="8" w:space="0" w:color="auto"/>
              <w:left w:val="single" w:sz="8" w:space="0" w:color="auto"/>
              <w:bottom w:val="single" w:sz="8" w:space="0" w:color="auto"/>
              <w:right w:val="single" w:sz="8" w:space="0" w:color="auto"/>
            </w:tcBorders>
          </w:tcPr>
          <w:p w14:paraId="7F7CA0E8"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 xml:space="preserve"> </w:t>
            </w:r>
          </w:p>
        </w:tc>
        <w:tc>
          <w:tcPr>
            <w:tcW w:w="1858" w:type="dxa"/>
            <w:tcBorders>
              <w:top w:val="single" w:sz="8" w:space="0" w:color="auto"/>
              <w:left w:val="single" w:sz="8" w:space="0" w:color="auto"/>
              <w:bottom w:val="single" w:sz="8" w:space="0" w:color="auto"/>
              <w:right w:val="single" w:sz="8" w:space="0" w:color="auto"/>
            </w:tcBorders>
          </w:tcPr>
          <w:p w14:paraId="6B35F14B" w14:textId="77777777" w:rsidR="00694A95" w:rsidRPr="004F7178" w:rsidRDefault="00694A95" w:rsidP="00897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w:t>
            </w:r>
            <w:r w:rsidRPr="004F7178">
              <w:rPr>
                <w:rFonts w:asciiTheme="majorHAnsi" w:eastAsia="Times New Roman" w:hAnsiTheme="majorHAnsi" w:cstheme="majorHAnsi"/>
                <w:sz w:val="22"/>
                <w:szCs w:val="22"/>
                <w:lang w:val="en-GB"/>
              </w:rPr>
              <w:tab/>
            </w:r>
            <w:r w:rsidR="008975A7" w:rsidRPr="004F7178">
              <w:rPr>
                <w:rFonts w:asciiTheme="majorHAnsi" w:eastAsia="Times New Roman" w:hAnsiTheme="majorHAnsi" w:cstheme="majorHAnsi"/>
                <w:sz w:val="22"/>
                <w:szCs w:val="22"/>
                <w:lang w:val="en-GB"/>
              </w:rPr>
              <w:t>20</w:t>
            </w:r>
            <w:r w:rsidRPr="004F7178">
              <w:rPr>
                <w:rFonts w:asciiTheme="majorHAnsi" w:eastAsia="Times New Roman" w:hAnsiTheme="majorHAnsi" w:cstheme="majorHAnsi"/>
                <w:sz w:val="22"/>
                <w:szCs w:val="22"/>
                <w:lang w:val="en-GB"/>
              </w:rPr>
              <w:t>,00</w:t>
            </w:r>
          </w:p>
        </w:tc>
        <w:tc>
          <w:tcPr>
            <w:tcW w:w="1919" w:type="dxa"/>
            <w:tcBorders>
              <w:top w:val="single" w:sz="8" w:space="0" w:color="auto"/>
              <w:left w:val="single" w:sz="8" w:space="0" w:color="auto"/>
              <w:bottom w:val="single" w:sz="8" w:space="0" w:color="auto"/>
              <w:right w:val="single" w:sz="8" w:space="0" w:color="auto"/>
            </w:tcBorders>
          </w:tcPr>
          <w:p w14:paraId="0F76C4C2"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r>
      <w:tr w:rsidR="005B60A3" w:rsidRPr="004F7178" w14:paraId="1E15AFD7" w14:textId="77777777" w:rsidTr="004C5F7F">
        <w:tc>
          <w:tcPr>
            <w:tcW w:w="2380" w:type="dxa"/>
            <w:tcBorders>
              <w:top w:val="single" w:sz="8" w:space="0" w:color="auto"/>
              <w:left w:val="single" w:sz="8" w:space="0" w:color="auto"/>
              <w:bottom w:val="single" w:sz="8" w:space="0" w:color="auto"/>
              <w:right w:val="single" w:sz="8" w:space="0" w:color="auto"/>
            </w:tcBorders>
          </w:tcPr>
          <w:p w14:paraId="3B78D859"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p>
        </w:tc>
        <w:tc>
          <w:tcPr>
            <w:tcW w:w="1839" w:type="dxa"/>
            <w:tcBorders>
              <w:top w:val="single" w:sz="8" w:space="0" w:color="auto"/>
              <w:left w:val="single" w:sz="8" w:space="0" w:color="auto"/>
              <w:bottom w:val="single" w:sz="8" w:space="0" w:color="auto"/>
              <w:right w:val="single" w:sz="8" w:space="0" w:color="auto"/>
            </w:tcBorders>
          </w:tcPr>
          <w:p w14:paraId="2610A254" w14:textId="21C2A33C" w:rsidR="00694A95" w:rsidRPr="004F7178" w:rsidRDefault="00694A95" w:rsidP="005B6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sz w:val="22"/>
                <w:szCs w:val="22"/>
                <w:lang w:val="en-GB"/>
              </w:rPr>
            </w:pPr>
            <w:r w:rsidRPr="004F7178">
              <w:rPr>
                <w:rFonts w:asciiTheme="majorHAnsi" w:eastAsia="Times New Roman" w:hAnsiTheme="majorHAnsi" w:cstheme="majorHAnsi"/>
                <w:sz w:val="22"/>
                <w:szCs w:val="22"/>
                <w:lang w:val="en-GB"/>
              </w:rPr>
              <w:t xml:space="preserve">Lunch </w:t>
            </w:r>
            <w:r w:rsidR="005B60A3" w:rsidRPr="004F7178">
              <w:rPr>
                <w:rFonts w:asciiTheme="majorHAnsi" w:eastAsia="Times New Roman" w:hAnsiTheme="majorHAnsi" w:cstheme="majorHAnsi"/>
                <w:sz w:val="22"/>
                <w:szCs w:val="22"/>
                <w:lang w:val="en-GB"/>
              </w:rPr>
              <w:t xml:space="preserve">Feb. </w:t>
            </w:r>
            <w:r w:rsidR="004C5F7F" w:rsidRPr="004F7178">
              <w:rPr>
                <w:rFonts w:asciiTheme="majorHAnsi" w:eastAsia="Times New Roman" w:hAnsiTheme="majorHAnsi" w:cstheme="majorHAnsi"/>
                <w:sz w:val="22"/>
                <w:szCs w:val="22"/>
                <w:lang w:val="en-GB"/>
              </w:rPr>
              <w:t>17</w:t>
            </w:r>
            <w:r w:rsidR="005B60A3" w:rsidRPr="004F7178">
              <w:rPr>
                <w:rFonts w:asciiTheme="majorHAnsi" w:eastAsia="Times New Roman" w:hAnsiTheme="majorHAnsi" w:cstheme="majorHAnsi"/>
                <w:sz w:val="22"/>
                <w:szCs w:val="22"/>
                <w:vertAlign w:val="superscript"/>
                <w:lang w:val="en-GB"/>
              </w:rPr>
              <w:t>th</w:t>
            </w:r>
            <w:r w:rsidR="005B60A3" w:rsidRPr="004F7178">
              <w:rPr>
                <w:rFonts w:asciiTheme="majorHAnsi" w:eastAsia="Times New Roman" w:hAnsiTheme="majorHAnsi" w:cstheme="majorHAnsi"/>
                <w:sz w:val="22"/>
                <w:szCs w:val="22"/>
                <w:lang w:val="en-GB"/>
              </w:rPr>
              <w:t xml:space="preserve">  </w:t>
            </w:r>
          </w:p>
        </w:tc>
        <w:tc>
          <w:tcPr>
            <w:tcW w:w="1457" w:type="dxa"/>
            <w:tcBorders>
              <w:top w:val="single" w:sz="8" w:space="0" w:color="auto"/>
              <w:left w:val="single" w:sz="8" w:space="0" w:color="auto"/>
              <w:bottom w:val="single" w:sz="8" w:space="0" w:color="auto"/>
              <w:right w:val="single" w:sz="8" w:space="0" w:color="auto"/>
            </w:tcBorders>
          </w:tcPr>
          <w:p w14:paraId="67303BBE"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 xml:space="preserve"> </w:t>
            </w:r>
          </w:p>
        </w:tc>
        <w:tc>
          <w:tcPr>
            <w:tcW w:w="1858" w:type="dxa"/>
            <w:tcBorders>
              <w:top w:val="single" w:sz="8" w:space="0" w:color="auto"/>
              <w:left w:val="single" w:sz="8" w:space="0" w:color="auto"/>
              <w:bottom w:val="single" w:sz="8" w:space="0" w:color="auto"/>
              <w:right w:val="single" w:sz="8" w:space="0" w:color="auto"/>
            </w:tcBorders>
          </w:tcPr>
          <w:p w14:paraId="4070CFF3" w14:textId="77777777" w:rsidR="00694A95" w:rsidRPr="004F7178" w:rsidRDefault="00694A95" w:rsidP="00897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w:t>
            </w:r>
            <w:r w:rsidRPr="004F7178">
              <w:rPr>
                <w:rFonts w:asciiTheme="majorHAnsi" w:eastAsia="Times New Roman" w:hAnsiTheme="majorHAnsi" w:cstheme="majorHAnsi"/>
                <w:sz w:val="22"/>
                <w:szCs w:val="22"/>
                <w:lang w:val="en-GB"/>
              </w:rPr>
              <w:tab/>
            </w:r>
            <w:r w:rsidR="008975A7" w:rsidRPr="004F7178">
              <w:rPr>
                <w:rFonts w:asciiTheme="majorHAnsi" w:eastAsia="Times New Roman" w:hAnsiTheme="majorHAnsi" w:cstheme="majorHAnsi"/>
                <w:sz w:val="22"/>
                <w:szCs w:val="22"/>
                <w:lang w:val="en-GB"/>
              </w:rPr>
              <w:t>20</w:t>
            </w:r>
            <w:r w:rsidRPr="004F7178">
              <w:rPr>
                <w:rFonts w:asciiTheme="majorHAnsi" w:eastAsia="Times New Roman" w:hAnsiTheme="majorHAnsi" w:cstheme="majorHAnsi"/>
                <w:sz w:val="22"/>
                <w:szCs w:val="22"/>
                <w:lang w:val="en-GB"/>
              </w:rPr>
              <w:t>,00</w:t>
            </w:r>
          </w:p>
        </w:tc>
        <w:tc>
          <w:tcPr>
            <w:tcW w:w="1919" w:type="dxa"/>
            <w:tcBorders>
              <w:top w:val="single" w:sz="8" w:space="0" w:color="auto"/>
              <w:left w:val="single" w:sz="8" w:space="0" w:color="auto"/>
              <w:bottom w:val="single" w:sz="8" w:space="0" w:color="auto"/>
              <w:right w:val="single" w:sz="8" w:space="0" w:color="auto"/>
            </w:tcBorders>
          </w:tcPr>
          <w:p w14:paraId="42E674A5"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r>
      <w:tr w:rsidR="005B60A3" w:rsidRPr="004F7178" w14:paraId="2594EA68" w14:textId="77777777" w:rsidTr="004C5F7F">
        <w:tc>
          <w:tcPr>
            <w:tcW w:w="2380" w:type="dxa"/>
            <w:tcBorders>
              <w:top w:val="single" w:sz="8" w:space="0" w:color="auto"/>
              <w:left w:val="single" w:sz="8" w:space="0" w:color="auto"/>
              <w:bottom w:val="single" w:sz="8" w:space="0" w:color="auto"/>
              <w:right w:val="single" w:sz="8" w:space="0" w:color="auto"/>
            </w:tcBorders>
          </w:tcPr>
          <w:p w14:paraId="41079309" w14:textId="78D83475" w:rsidR="00694A95" w:rsidRPr="004F7178" w:rsidRDefault="005B60A3"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All meals</w:t>
            </w:r>
          </w:p>
        </w:tc>
        <w:tc>
          <w:tcPr>
            <w:tcW w:w="1839" w:type="dxa"/>
            <w:tcBorders>
              <w:top w:val="single" w:sz="8" w:space="0" w:color="auto"/>
              <w:left w:val="single" w:sz="8" w:space="0" w:color="auto"/>
              <w:bottom w:val="single" w:sz="8" w:space="0" w:color="auto"/>
              <w:right w:val="single" w:sz="8" w:space="0" w:color="auto"/>
            </w:tcBorders>
          </w:tcPr>
          <w:p w14:paraId="5AA0A87E"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c>
          <w:tcPr>
            <w:tcW w:w="1457" w:type="dxa"/>
            <w:tcBorders>
              <w:top w:val="single" w:sz="8" w:space="0" w:color="auto"/>
              <w:left w:val="single" w:sz="8" w:space="0" w:color="auto"/>
              <w:bottom w:val="single" w:sz="8" w:space="0" w:color="auto"/>
              <w:right w:val="single" w:sz="8" w:space="0" w:color="auto"/>
            </w:tcBorders>
          </w:tcPr>
          <w:p w14:paraId="606CDD03"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c>
          <w:tcPr>
            <w:tcW w:w="1858" w:type="dxa"/>
            <w:tcBorders>
              <w:top w:val="single" w:sz="8" w:space="0" w:color="auto"/>
              <w:left w:val="single" w:sz="8" w:space="0" w:color="auto"/>
              <w:bottom w:val="single" w:sz="8" w:space="0" w:color="auto"/>
              <w:right w:val="single" w:sz="8" w:space="0" w:color="auto"/>
            </w:tcBorders>
          </w:tcPr>
          <w:p w14:paraId="4B67A3DD" w14:textId="77777777" w:rsidR="00694A95" w:rsidRPr="004F7178" w:rsidRDefault="008975A7"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sz w:val="22"/>
                <w:szCs w:val="22"/>
                <w:lang w:val="en-GB"/>
              </w:rPr>
              <w:t>€</w:t>
            </w:r>
            <w:r w:rsidRPr="004F7178">
              <w:rPr>
                <w:rFonts w:asciiTheme="majorHAnsi" w:eastAsia="Times New Roman" w:hAnsiTheme="majorHAnsi" w:cstheme="majorHAnsi"/>
                <w:sz w:val="22"/>
                <w:szCs w:val="22"/>
                <w:lang w:val="en-GB"/>
              </w:rPr>
              <w:tab/>
              <w:t>9</w:t>
            </w:r>
            <w:r w:rsidR="00694A95" w:rsidRPr="004F7178">
              <w:rPr>
                <w:rFonts w:asciiTheme="majorHAnsi" w:eastAsia="Times New Roman" w:hAnsiTheme="majorHAnsi" w:cstheme="majorHAnsi"/>
                <w:sz w:val="22"/>
                <w:szCs w:val="22"/>
                <w:lang w:val="en-GB"/>
              </w:rPr>
              <w:t>0,00</w:t>
            </w:r>
          </w:p>
        </w:tc>
        <w:tc>
          <w:tcPr>
            <w:tcW w:w="1919" w:type="dxa"/>
            <w:tcBorders>
              <w:top w:val="single" w:sz="8" w:space="0" w:color="auto"/>
              <w:left w:val="single" w:sz="8" w:space="0" w:color="auto"/>
              <w:bottom w:val="single" w:sz="8" w:space="0" w:color="auto"/>
              <w:right w:val="single" w:sz="8" w:space="0" w:color="auto"/>
            </w:tcBorders>
          </w:tcPr>
          <w:p w14:paraId="62064514"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r>
      <w:tr w:rsidR="005B60A3" w:rsidRPr="004F7178" w14:paraId="65EDD580" w14:textId="77777777" w:rsidTr="004C5F7F">
        <w:tc>
          <w:tcPr>
            <w:tcW w:w="2380" w:type="dxa"/>
            <w:tcBorders>
              <w:top w:val="single" w:sz="8" w:space="0" w:color="auto"/>
              <w:left w:val="single" w:sz="8" w:space="0" w:color="auto"/>
              <w:bottom w:val="single" w:sz="16" w:space="0" w:color="5E6E4E"/>
              <w:right w:val="nil"/>
            </w:tcBorders>
          </w:tcPr>
          <w:p w14:paraId="5CF15EF6"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c>
          <w:tcPr>
            <w:tcW w:w="1839" w:type="dxa"/>
            <w:tcBorders>
              <w:top w:val="single" w:sz="8" w:space="0" w:color="auto"/>
              <w:left w:val="nil"/>
              <w:bottom w:val="single" w:sz="16" w:space="0" w:color="5E6E4E"/>
              <w:right w:val="nil"/>
            </w:tcBorders>
          </w:tcPr>
          <w:p w14:paraId="32D4F2A3"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c>
          <w:tcPr>
            <w:tcW w:w="1457" w:type="dxa"/>
            <w:tcBorders>
              <w:top w:val="single" w:sz="8" w:space="0" w:color="auto"/>
              <w:left w:val="nil"/>
              <w:bottom w:val="single" w:sz="16" w:space="0" w:color="5E6E4E"/>
              <w:right w:val="nil"/>
            </w:tcBorders>
          </w:tcPr>
          <w:p w14:paraId="2E6D26F1"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c>
          <w:tcPr>
            <w:tcW w:w="1858" w:type="dxa"/>
            <w:tcBorders>
              <w:top w:val="single" w:sz="8" w:space="0" w:color="auto"/>
              <w:left w:val="nil"/>
              <w:bottom w:val="single" w:sz="16" w:space="0" w:color="5E6E4E"/>
              <w:right w:val="single" w:sz="8" w:space="0" w:color="auto"/>
            </w:tcBorders>
          </w:tcPr>
          <w:p w14:paraId="2C7BA938"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c>
          <w:tcPr>
            <w:tcW w:w="1919" w:type="dxa"/>
            <w:tcBorders>
              <w:top w:val="single" w:sz="8" w:space="0" w:color="auto"/>
              <w:left w:val="single" w:sz="8" w:space="0" w:color="auto"/>
              <w:bottom w:val="single" w:sz="16" w:space="0" w:color="5E6E4E"/>
              <w:right w:val="single" w:sz="8" w:space="0" w:color="auto"/>
            </w:tcBorders>
          </w:tcPr>
          <w:p w14:paraId="1F178FA1"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r>
      <w:tr w:rsidR="00694A95" w:rsidRPr="004F7178" w14:paraId="4D0D1489" w14:textId="77777777" w:rsidTr="004C5F7F">
        <w:trPr>
          <w:trHeight w:val="540"/>
        </w:trPr>
        <w:tc>
          <w:tcPr>
            <w:tcW w:w="2380" w:type="dxa"/>
            <w:tcBorders>
              <w:top w:val="single" w:sz="16" w:space="0" w:color="5E6E4E"/>
              <w:left w:val="single" w:sz="8" w:space="0" w:color="auto"/>
              <w:bottom w:val="single" w:sz="8" w:space="0" w:color="auto"/>
              <w:right w:val="nil"/>
            </w:tcBorders>
          </w:tcPr>
          <w:p w14:paraId="70246A4F"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c>
          <w:tcPr>
            <w:tcW w:w="1839" w:type="dxa"/>
            <w:tcBorders>
              <w:top w:val="single" w:sz="16" w:space="0" w:color="5E6E4E"/>
              <w:left w:val="nil"/>
              <w:bottom w:val="single" w:sz="8" w:space="0" w:color="auto"/>
              <w:right w:val="nil"/>
            </w:tcBorders>
          </w:tcPr>
          <w:p w14:paraId="400F5E99"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c>
          <w:tcPr>
            <w:tcW w:w="1457" w:type="dxa"/>
            <w:tcBorders>
              <w:top w:val="single" w:sz="16" w:space="0" w:color="5E6E4E"/>
              <w:left w:val="nil"/>
              <w:bottom w:val="single" w:sz="8" w:space="0" w:color="auto"/>
              <w:right w:val="nil"/>
            </w:tcBorders>
          </w:tcPr>
          <w:p w14:paraId="28ACDDD6"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c>
          <w:tcPr>
            <w:tcW w:w="1858" w:type="dxa"/>
            <w:tcBorders>
              <w:top w:val="single" w:sz="16" w:space="0" w:color="5E6E4E"/>
              <w:left w:val="nil"/>
              <w:bottom w:val="single" w:sz="8" w:space="0" w:color="auto"/>
              <w:right w:val="single" w:sz="8" w:space="0" w:color="auto"/>
            </w:tcBorders>
          </w:tcPr>
          <w:p w14:paraId="0AC734CF"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r w:rsidRPr="004F7178">
              <w:rPr>
                <w:rFonts w:asciiTheme="majorHAnsi" w:eastAsia="Times New Roman" w:hAnsiTheme="majorHAnsi" w:cstheme="majorHAnsi"/>
                <w:b/>
                <w:spacing w:val="9"/>
                <w:kern w:val="1"/>
                <w:sz w:val="22"/>
                <w:szCs w:val="22"/>
                <w:lang w:val="en-GB"/>
              </w:rPr>
              <w:t>Total</w:t>
            </w:r>
          </w:p>
        </w:tc>
        <w:tc>
          <w:tcPr>
            <w:tcW w:w="1919" w:type="dxa"/>
            <w:tcBorders>
              <w:top w:val="single" w:sz="16" w:space="0" w:color="5E6E4E"/>
              <w:left w:val="single" w:sz="8" w:space="0" w:color="auto"/>
              <w:bottom w:val="single" w:sz="8" w:space="0" w:color="auto"/>
              <w:right w:val="single" w:sz="8" w:space="0" w:color="auto"/>
            </w:tcBorders>
          </w:tcPr>
          <w:p w14:paraId="1741A96A"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kern w:val="1"/>
                <w:sz w:val="22"/>
                <w:szCs w:val="22"/>
                <w:lang w:val="en-GB"/>
              </w:rPr>
            </w:pPr>
          </w:p>
        </w:tc>
      </w:tr>
    </w:tbl>
    <w:p w14:paraId="09D99B1F" w14:textId="77777777" w:rsidR="00694A95" w:rsidRPr="004F7178" w:rsidRDefault="00694A95" w:rsidP="00694A95">
      <w:pPr>
        <w:widowControl w:val="0"/>
        <w:tabs>
          <w:tab w:val="left" w:pos="540"/>
        </w:tabs>
        <w:autoSpaceDE w:val="0"/>
        <w:autoSpaceDN w:val="0"/>
        <w:adjustRightInd w:val="0"/>
        <w:rPr>
          <w:rFonts w:asciiTheme="majorHAnsi" w:eastAsia="Times New Roman" w:hAnsiTheme="majorHAnsi" w:cstheme="majorHAnsi"/>
          <w:b/>
          <w:sz w:val="22"/>
          <w:szCs w:val="22"/>
          <w:lang w:val="en-GB"/>
        </w:rPr>
      </w:pPr>
    </w:p>
    <w:p w14:paraId="0DDDD7AB" w14:textId="0D1C93FA" w:rsidR="00694A95" w:rsidRPr="004F7178" w:rsidRDefault="005B60A3"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sz w:val="22"/>
          <w:szCs w:val="22"/>
          <w:lang w:val="en-GB"/>
        </w:rPr>
      </w:pPr>
      <w:r w:rsidRPr="004F7178">
        <w:rPr>
          <w:rFonts w:asciiTheme="majorHAnsi" w:eastAsia="Times New Roman" w:hAnsiTheme="majorHAnsi" w:cstheme="majorHAnsi"/>
          <w:i/>
          <w:sz w:val="22"/>
          <w:szCs w:val="22"/>
          <w:lang w:val="en-GB"/>
        </w:rPr>
        <w:lastRenderedPageBreak/>
        <w:t>Payment by bank transfer to</w:t>
      </w:r>
      <w:r w:rsidR="00694A95" w:rsidRPr="004F7178">
        <w:rPr>
          <w:rFonts w:asciiTheme="majorHAnsi" w:eastAsia="Times New Roman" w:hAnsiTheme="majorHAnsi" w:cstheme="majorHAnsi"/>
          <w:sz w:val="22"/>
          <w:szCs w:val="22"/>
          <w:lang w:val="en-GB"/>
        </w:rPr>
        <w:t>:</w:t>
      </w:r>
    </w:p>
    <w:p w14:paraId="12A77B56" w14:textId="77777777" w:rsidR="00440BF4" w:rsidRPr="004F7178" w:rsidRDefault="00440BF4" w:rsidP="00440BF4">
      <w:pPr>
        <w:shd w:val="clear" w:color="auto" w:fill="FFFFFF"/>
        <w:rPr>
          <w:rFonts w:asciiTheme="majorHAnsi" w:eastAsia="Times New Roman" w:hAnsiTheme="majorHAnsi" w:cstheme="majorHAnsi"/>
          <w:b/>
          <w:sz w:val="22"/>
          <w:szCs w:val="22"/>
          <w:lang w:val="en-GB" w:eastAsia="it-IT"/>
        </w:rPr>
      </w:pPr>
      <w:r w:rsidRPr="004F7178">
        <w:rPr>
          <w:rFonts w:asciiTheme="majorHAnsi" w:eastAsia="Times New Roman" w:hAnsiTheme="majorHAnsi" w:cstheme="majorHAnsi"/>
          <w:b/>
          <w:sz w:val="22"/>
          <w:szCs w:val="22"/>
          <w:lang w:val="en-GB" w:eastAsia="it-IT"/>
        </w:rPr>
        <w:t xml:space="preserve">Casa </w:t>
      </w:r>
      <w:proofErr w:type="spellStart"/>
      <w:r w:rsidRPr="004F7178">
        <w:rPr>
          <w:rFonts w:asciiTheme="majorHAnsi" w:eastAsia="Times New Roman" w:hAnsiTheme="majorHAnsi" w:cstheme="majorHAnsi"/>
          <w:b/>
          <w:sz w:val="22"/>
          <w:szCs w:val="22"/>
          <w:lang w:val="en-GB" w:eastAsia="it-IT"/>
        </w:rPr>
        <w:t>Procura</w:t>
      </w:r>
      <w:proofErr w:type="spellEnd"/>
      <w:r w:rsidRPr="004F7178">
        <w:rPr>
          <w:rFonts w:asciiTheme="majorHAnsi" w:eastAsia="Times New Roman" w:hAnsiTheme="majorHAnsi" w:cstheme="majorHAnsi"/>
          <w:b/>
          <w:sz w:val="22"/>
          <w:szCs w:val="22"/>
          <w:lang w:val="en-GB" w:eastAsia="it-IT"/>
        </w:rPr>
        <w:t xml:space="preserve"> int. Co. Emmanuel</w:t>
      </w:r>
    </w:p>
    <w:p w14:paraId="39614438" w14:textId="5CA5D33B" w:rsidR="002409E5" w:rsidRPr="004F7178" w:rsidRDefault="002409E5" w:rsidP="002409E5">
      <w:pPr>
        <w:rPr>
          <w:rFonts w:asciiTheme="majorHAnsi" w:eastAsia="Times New Roman" w:hAnsiTheme="majorHAnsi" w:cstheme="majorHAnsi"/>
          <w:b/>
          <w:sz w:val="22"/>
          <w:szCs w:val="22"/>
          <w:lang w:val="fr-BE"/>
        </w:rPr>
      </w:pPr>
      <w:r w:rsidRPr="004F7178">
        <w:rPr>
          <w:rFonts w:asciiTheme="majorHAnsi" w:eastAsia="Times New Roman" w:hAnsiTheme="majorHAnsi" w:cstheme="majorHAnsi"/>
          <w:b/>
          <w:color w:val="000000"/>
          <w:sz w:val="22"/>
          <w:szCs w:val="22"/>
          <w:lang w:val="fr-BE"/>
        </w:rPr>
        <w:t>BANCA PROSSIMA</w:t>
      </w:r>
    </w:p>
    <w:p w14:paraId="3E335F45" w14:textId="77777777" w:rsidR="00440BF4" w:rsidRPr="004F7178" w:rsidRDefault="00440BF4" w:rsidP="00440BF4">
      <w:pPr>
        <w:shd w:val="clear" w:color="auto" w:fill="FFFFFF"/>
        <w:rPr>
          <w:rFonts w:asciiTheme="majorHAnsi" w:eastAsia="Times New Roman" w:hAnsiTheme="majorHAnsi" w:cstheme="majorHAnsi"/>
          <w:b/>
          <w:sz w:val="22"/>
          <w:szCs w:val="22"/>
          <w:lang w:val="en-GB" w:eastAsia="it-IT"/>
        </w:rPr>
      </w:pPr>
      <w:r w:rsidRPr="004F7178">
        <w:rPr>
          <w:rFonts w:asciiTheme="majorHAnsi" w:eastAsia="Times New Roman" w:hAnsiTheme="majorHAnsi" w:cstheme="majorHAnsi"/>
          <w:b/>
          <w:sz w:val="22"/>
          <w:szCs w:val="22"/>
          <w:lang w:val="en-GB" w:eastAsia="it-IT"/>
        </w:rPr>
        <w:t>IBAN:</w:t>
      </w:r>
      <w:r w:rsidR="004921B3" w:rsidRPr="004F7178">
        <w:rPr>
          <w:rFonts w:asciiTheme="majorHAnsi" w:eastAsia="Times New Roman" w:hAnsiTheme="majorHAnsi" w:cstheme="majorHAnsi"/>
          <w:b/>
          <w:sz w:val="22"/>
          <w:szCs w:val="22"/>
          <w:lang w:val="en-GB" w:eastAsia="it-IT"/>
        </w:rPr>
        <w:t xml:space="preserve"> </w:t>
      </w:r>
      <w:r w:rsidRPr="004F7178">
        <w:rPr>
          <w:rFonts w:asciiTheme="majorHAnsi" w:eastAsia="Times New Roman" w:hAnsiTheme="majorHAnsi" w:cstheme="majorHAnsi"/>
          <w:b/>
          <w:sz w:val="22"/>
          <w:szCs w:val="22"/>
          <w:lang w:val="en-GB" w:eastAsia="it-IT"/>
        </w:rPr>
        <w:t xml:space="preserve"> IT55N0335901600100000147649</w:t>
      </w:r>
    </w:p>
    <w:p w14:paraId="53DAA96A" w14:textId="77777777" w:rsidR="00440BF4" w:rsidRPr="004F7178" w:rsidRDefault="00440BF4" w:rsidP="00440BF4">
      <w:pPr>
        <w:shd w:val="clear" w:color="auto" w:fill="FFFFFF"/>
        <w:rPr>
          <w:rFonts w:asciiTheme="majorHAnsi" w:eastAsia="Times New Roman" w:hAnsiTheme="majorHAnsi" w:cstheme="majorHAnsi"/>
          <w:b/>
          <w:sz w:val="22"/>
          <w:szCs w:val="22"/>
          <w:lang w:val="en-GB" w:eastAsia="it-IT"/>
        </w:rPr>
      </w:pPr>
      <w:r w:rsidRPr="004F7178">
        <w:rPr>
          <w:rFonts w:asciiTheme="majorHAnsi" w:eastAsia="Times New Roman" w:hAnsiTheme="majorHAnsi" w:cstheme="majorHAnsi"/>
          <w:b/>
          <w:sz w:val="22"/>
          <w:szCs w:val="22"/>
          <w:lang w:val="en-GB" w:eastAsia="it-IT"/>
        </w:rPr>
        <w:t>BIC/SWIFT: BCITITMX</w:t>
      </w:r>
    </w:p>
    <w:p w14:paraId="06A22F10" w14:textId="77777777" w:rsidR="00694A95" w:rsidRPr="004F7178" w:rsidRDefault="00694A95" w:rsidP="00694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sz w:val="22"/>
          <w:szCs w:val="22"/>
          <w:lang w:val="en-GB"/>
        </w:rPr>
      </w:pPr>
    </w:p>
    <w:p w14:paraId="307C22BF" w14:textId="46011B73" w:rsidR="00421417" w:rsidRPr="004F7178" w:rsidRDefault="001C6075" w:rsidP="005B6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lang w:val="en-GB"/>
        </w:rPr>
      </w:pPr>
      <w:bookmarkStart w:id="0" w:name="_GoBack"/>
      <w:bookmarkEnd w:id="0"/>
      <w:r w:rsidRPr="004F7178">
        <w:rPr>
          <w:rFonts w:asciiTheme="majorHAnsi" w:eastAsia="Times New Roman" w:hAnsiTheme="majorHAnsi" w:cstheme="majorHAnsi"/>
          <w:b/>
          <w:sz w:val="22"/>
          <w:szCs w:val="22"/>
          <w:lang w:val="en-GB"/>
        </w:rPr>
        <w:t>ATTENTION:</w:t>
      </w:r>
      <w:r w:rsidR="00694A95" w:rsidRPr="004F7178">
        <w:rPr>
          <w:rFonts w:asciiTheme="majorHAnsi" w:eastAsia="Times New Roman" w:hAnsiTheme="majorHAnsi" w:cstheme="majorHAnsi"/>
          <w:b/>
          <w:sz w:val="22"/>
          <w:szCs w:val="22"/>
          <w:lang w:val="en-GB"/>
        </w:rPr>
        <w:t xml:space="preserve"> </w:t>
      </w:r>
      <w:r w:rsidR="005B60A3" w:rsidRPr="004F7178">
        <w:rPr>
          <w:rFonts w:asciiTheme="majorHAnsi" w:eastAsia="Times New Roman" w:hAnsiTheme="majorHAnsi" w:cstheme="majorHAnsi"/>
          <w:b/>
          <w:sz w:val="22"/>
          <w:szCs w:val="22"/>
          <w:lang w:val="en-GB"/>
        </w:rPr>
        <w:t>payment by cheque will not be accepted</w:t>
      </w:r>
      <w:r w:rsidR="00694A95" w:rsidRPr="004F7178">
        <w:rPr>
          <w:rFonts w:asciiTheme="majorHAnsi" w:eastAsia="Times New Roman" w:hAnsiTheme="majorHAnsi" w:cstheme="majorHAnsi"/>
          <w:b/>
          <w:sz w:val="22"/>
          <w:szCs w:val="22"/>
          <w:u w:color="FF0000"/>
          <w:lang w:val="en-GB"/>
        </w:rPr>
        <w:t>.</w:t>
      </w:r>
    </w:p>
    <w:sectPr w:rsidR="00421417" w:rsidRPr="004F7178" w:rsidSect="004214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F14"/>
    <w:multiLevelType w:val="hybridMultilevel"/>
    <w:tmpl w:val="A7F27BE0"/>
    <w:lvl w:ilvl="0" w:tplc="AE3E2BA4">
      <w:start w:val="165"/>
      <w:numFmt w:val="bullet"/>
      <w:lvlText w:val="-"/>
      <w:lvlJc w:val="left"/>
      <w:pPr>
        <w:ind w:left="720" w:hanging="360"/>
      </w:pPr>
      <w:rPr>
        <w:rFonts w:ascii="Times" w:eastAsia="Times"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5C"/>
    <w:rsid w:val="001C6075"/>
    <w:rsid w:val="001D2A75"/>
    <w:rsid w:val="002409E5"/>
    <w:rsid w:val="00311E06"/>
    <w:rsid w:val="003C0373"/>
    <w:rsid w:val="00421417"/>
    <w:rsid w:val="00440BF4"/>
    <w:rsid w:val="004921B3"/>
    <w:rsid w:val="004C5F7F"/>
    <w:rsid w:val="004F7178"/>
    <w:rsid w:val="005B60A3"/>
    <w:rsid w:val="00694A95"/>
    <w:rsid w:val="0069501D"/>
    <w:rsid w:val="006D6B3F"/>
    <w:rsid w:val="0075525C"/>
    <w:rsid w:val="008975A7"/>
    <w:rsid w:val="00A8394B"/>
    <w:rsid w:val="00BE76E5"/>
    <w:rsid w:val="00CC43E2"/>
    <w:rsid w:val="00DE222D"/>
    <w:rsid w:val="00F009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A0448"/>
  <w15:docId w15:val="{31B56C26-D709-428F-835D-FB2D0209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25C"/>
    <w:rPr>
      <w:lang w:val="fr-FR"/>
    </w:rPr>
  </w:style>
  <w:style w:type="paragraph" w:styleId="Titre1">
    <w:name w:val="heading 1"/>
    <w:basedOn w:val="Normal"/>
    <w:next w:val="Normal"/>
    <w:link w:val="Titre1Car"/>
    <w:qFormat/>
    <w:rsid w:val="0075525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pPr>
    <w:rPr>
      <w:rFonts w:ascii="Times-Roman" w:eastAsia="Times New Roman" w:hAnsi="Times-Roman" w:cs="Times New Roman"/>
      <w:b/>
      <w:szCs w:val="20"/>
      <w:u w:val="single"/>
    </w:rPr>
  </w:style>
  <w:style w:type="paragraph" w:styleId="Titre2">
    <w:name w:val="heading 2"/>
    <w:basedOn w:val="Normal"/>
    <w:next w:val="Normal"/>
    <w:link w:val="Titre2Car"/>
    <w:uiPriority w:val="9"/>
    <w:unhideWhenUsed/>
    <w:qFormat/>
    <w:rsid w:val="001C60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5525C"/>
    <w:rPr>
      <w:rFonts w:ascii="Times-Roman" w:eastAsia="Times New Roman" w:hAnsi="Times-Roman" w:cs="Times New Roman"/>
      <w:b/>
      <w:szCs w:val="20"/>
      <w:u w:val="single"/>
      <w:lang w:val="fr-FR"/>
    </w:rPr>
  </w:style>
  <w:style w:type="character" w:styleId="Marquedecommentaire">
    <w:name w:val="annotation reference"/>
    <w:basedOn w:val="Policepardfaut"/>
    <w:uiPriority w:val="99"/>
    <w:semiHidden/>
    <w:unhideWhenUsed/>
    <w:rsid w:val="00694A95"/>
    <w:rPr>
      <w:sz w:val="18"/>
      <w:szCs w:val="18"/>
    </w:rPr>
  </w:style>
  <w:style w:type="paragraph" w:styleId="Commentaire">
    <w:name w:val="annotation text"/>
    <w:basedOn w:val="Normal"/>
    <w:link w:val="CommentaireCar"/>
    <w:uiPriority w:val="99"/>
    <w:semiHidden/>
    <w:unhideWhenUsed/>
    <w:rsid w:val="00694A95"/>
  </w:style>
  <w:style w:type="character" w:customStyle="1" w:styleId="CommentaireCar">
    <w:name w:val="Commentaire Car"/>
    <w:basedOn w:val="Policepardfaut"/>
    <w:link w:val="Commentaire"/>
    <w:uiPriority w:val="99"/>
    <w:semiHidden/>
    <w:rsid w:val="00694A95"/>
    <w:rPr>
      <w:lang w:val="fr-FR"/>
    </w:rPr>
  </w:style>
  <w:style w:type="paragraph" w:styleId="Objetducommentaire">
    <w:name w:val="annotation subject"/>
    <w:basedOn w:val="Commentaire"/>
    <w:next w:val="Commentaire"/>
    <w:link w:val="ObjetducommentaireCar"/>
    <w:uiPriority w:val="99"/>
    <w:semiHidden/>
    <w:unhideWhenUsed/>
    <w:rsid w:val="00694A95"/>
    <w:rPr>
      <w:b/>
      <w:bCs/>
      <w:sz w:val="20"/>
      <w:szCs w:val="20"/>
    </w:rPr>
  </w:style>
  <w:style w:type="character" w:customStyle="1" w:styleId="ObjetducommentaireCar">
    <w:name w:val="Objet du commentaire Car"/>
    <w:basedOn w:val="CommentaireCar"/>
    <w:link w:val="Objetducommentaire"/>
    <w:uiPriority w:val="99"/>
    <w:semiHidden/>
    <w:rsid w:val="00694A95"/>
    <w:rPr>
      <w:b/>
      <w:bCs/>
      <w:sz w:val="20"/>
      <w:szCs w:val="20"/>
      <w:lang w:val="fr-FR"/>
    </w:rPr>
  </w:style>
  <w:style w:type="paragraph" w:styleId="Textedebulles">
    <w:name w:val="Balloon Text"/>
    <w:basedOn w:val="Normal"/>
    <w:link w:val="TextedebullesCar"/>
    <w:uiPriority w:val="99"/>
    <w:semiHidden/>
    <w:unhideWhenUsed/>
    <w:rsid w:val="00694A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4A95"/>
    <w:rPr>
      <w:rFonts w:ascii="Lucida Grande" w:hAnsi="Lucida Grande" w:cs="Lucida Grande"/>
      <w:sz w:val="18"/>
      <w:szCs w:val="18"/>
      <w:lang w:val="fr-FR"/>
    </w:rPr>
  </w:style>
  <w:style w:type="character" w:customStyle="1" w:styleId="Titre2Car">
    <w:name w:val="Titre 2 Car"/>
    <w:basedOn w:val="Policepardfaut"/>
    <w:link w:val="Titre2"/>
    <w:uiPriority w:val="9"/>
    <w:rsid w:val="001C6075"/>
    <w:rPr>
      <w:rFonts w:asciiTheme="majorHAnsi" w:eastAsiaTheme="majorEastAsia" w:hAnsiTheme="majorHAnsi" w:cstheme="majorBidi"/>
      <w:color w:val="365F91"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3124">
      <w:bodyDiv w:val="1"/>
      <w:marLeft w:val="0"/>
      <w:marRight w:val="0"/>
      <w:marTop w:val="0"/>
      <w:marBottom w:val="0"/>
      <w:divBdr>
        <w:top w:val="none" w:sz="0" w:space="0" w:color="auto"/>
        <w:left w:val="none" w:sz="0" w:space="0" w:color="auto"/>
        <w:bottom w:val="none" w:sz="0" w:space="0" w:color="auto"/>
        <w:right w:val="none" w:sz="0" w:space="0" w:color="auto"/>
      </w:divBdr>
      <w:divsChild>
        <w:div w:id="706416524">
          <w:marLeft w:val="0"/>
          <w:marRight w:val="0"/>
          <w:marTop w:val="0"/>
          <w:marBottom w:val="0"/>
          <w:divBdr>
            <w:top w:val="none" w:sz="0" w:space="0" w:color="auto"/>
            <w:left w:val="none" w:sz="0" w:space="0" w:color="auto"/>
            <w:bottom w:val="none" w:sz="0" w:space="0" w:color="auto"/>
            <w:right w:val="none" w:sz="0" w:space="0" w:color="auto"/>
          </w:divBdr>
        </w:div>
        <w:div w:id="224990735">
          <w:marLeft w:val="0"/>
          <w:marRight w:val="0"/>
          <w:marTop w:val="0"/>
          <w:marBottom w:val="0"/>
          <w:divBdr>
            <w:top w:val="none" w:sz="0" w:space="0" w:color="auto"/>
            <w:left w:val="none" w:sz="0" w:space="0" w:color="auto"/>
            <w:bottom w:val="none" w:sz="0" w:space="0" w:color="auto"/>
            <w:right w:val="none" w:sz="0" w:space="0" w:color="auto"/>
          </w:divBdr>
        </w:div>
        <w:div w:id="1244995499">
          <w:marLeft w:val="0"/>
          <w:marRight w:val="0"/>
          <w:marTop w:val="0"/>
          <w:marBottom w:val="0"/>
          <w:divBdr>
            <w:top w:val="none" w:sz="0" w:space="0" w:color="auto"/>
            <w:left w:val="none" w:sz="0" w:space="0" w:color="auto"/>
            <w:bottom w:val="none" w:sz="0" w:space="0" w:color="auto"/>
            <w:right w:val="none" w:sz="0" w:space="0" w:color="auto"/>
          </w:divBdr>
        </w:div>
      </w:divsChild>
    </w:div>
    <w:div w:id="1122304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oques@emmanuel.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llaaureliaroma.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1953</Characters>
  <Application>Microsoft Office Word</Application>
  <DocSecurity>4</DocSecurity>
  <Lines>16</Lines>
  <Paragraphs>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Moens</dc:creator>
  <cp:lastModifiedBy>Geneviève GDSP. de Saint Pern</cp:lastModifiedBy>
  <cp:revision>2</cp:revision>
  <cp:lastPrinted>2018-06-23T20:17:00Z</cp:lastPrinted>
  <dcterms:created xsi:type="dcterms:W3CDTF">2018-10-03T13:01:00Z</dcterms:created>
  <dcterms:modified xsi:type="dcterms:W3CDTF">2018-10-03T13:01:00Z</dcterms:modified>
</cp:coreProperties>
</file>